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8ABD" w14:textId="77777777" w:rsidR="00C57C92" w:rsidRPr="00C57C92" w:rsidRDefault="00C57C92" w:rsidP="00C57C92">
      <w:pPr>
        <w:shd w:val="clear" w:color="auto" w:fill="FFFFFF"/>
        <w:spacing w:after="0" w:line="594" w:lineRule="atLeast"/>
        <w:outlineLvl w:val="1"/>
        <w:rPr>
          <w:rFonts w:ascii="Georgia" w:eastAsia="Times New Roman" w:hAnsi="Georgia" w:cs="Times New Roman"/>
          <w:color w:val="000000"/>
          <w:kern w:val="0"/>
          <w:sz w:val="54"/>
          <w:szCs w:val="54"/>
          <w:lang w:eastAsia="ru-RU"/>
          <w14:ligatures w14:val="none"/>
        </w:rPr>
      </w:pPr>
      <w:r w:rsidRPr="00C57C92">
        <w:rPr>
          <w:rFonts w:ascii="Georgia" w:eastAsia="Times New Roman" w:hAnsi="Georgia" w:cs="Times New Roman"/>
          <w:color w:val="000000"/>
          <w:kern w:val="0"/>
          <w:sz w:val="54"/>
          <w:szCs w:val="54"/>
          <w:lang w:eastAsia="ru-RU"/>
          <w14:ligatures w14:val="none"/>
        </w:rPr>
        <w:t>Консультация для родителей на тему: «Почему ребёнок говорит неправильно?»</w:t>
      </w:r>
    </w:p>
    <w:p w14:paraId="09F228F7" w14:textId="77777777" w:rsidR="00C57C92" w:rsidRPr="00C57C92" w:rsidRDefault="00C57C92" w:rsidP="00C57C92">
      <w:pPr>
        <w:shd w:val="clear" w:color="auto" w:fill="FFFFFF"/>
        <w:spacing w:before="100" w:beforeAutospacing="1" w:after="100" w:afterAutospacing="1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ответа на этот вопрос зависит многое. Как ребёнок будет развиваться дальше? В какую школу он пойдёт? Каким будет его будущее? Самое главное - что делать сейчас - ждать или принимать срочные меры?</w:t>
      </w:r>
    </w:p>
    <w:p w14:paraId="2A1A36F7" w14:textId="77777777" w:rsidR="00C57C92" w:rsidRPr="00C57C92" w:rsidRDefault="00C57C92" w:rsidP="00C57C92">
      <w:pPr>
        <w:shd w:val="clear" w:color="auto" w:fill="FFFFFF"/>
        <w:spacing w:before="100" w:beforeAutospacing="1" w:after="100" w:afterAutospacing="1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Сейчас, я хочу рассказать о том, что является причиной речевых нарушений. А причины могут быть самые разные:</w:t>
      </w:r>
    </w:p>
    <w:p w14:paraId="4ABB7427" w14:textId="77777777" w:rsidR="00C57C92" w:rsidRPr="00C57C92" w:rsidRDefault="00C57C92" w:rsidP="00C57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период беременности - различная внутриутробная патология, на ранних сроках, токсикоз, вирусные и эндокринные заболевания, травмы, несовместимость крови по резус-фактору, родовая травма, недостаточность кислородного снабжения мозга вследствие нарушения дыхания во время родов. Употребление никотина, алкоголя, наркотиков и лекарственных препаратов.</w:t>
      </w:r>
    </w:p>
    <w:p w14:paraId="1463CE84" w14:textId="77777777" w:rsidR="00C57C92" w:rsidRPr="00C57C92" w:rsidRDefault="00C57C92" w:rsidP="00C57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первые годы жизни ребёнка - инфекционно-вирусные заболевания, менингоэнцефалиты, ранние желудочно-кишечные расстройства, а также травмы головы, сопровождающиеся сотрясением мозга.</w:t>
      </w:r>
    </w:p>
    <w:p w14:paraId="53F66955" w14:textId="77777777" w:rsidR="00C57C92" w:rsidRPr="00C57C92" w:rsidRDefault="00C57C92" w:rsidP="00C57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Наследственные факторы.</w:t>
      </w:r>
    </w:p>
    <w:p w14:paraId="2F33B161" w14:textId="77777777" w:rsidR="00C57C92" w:rsidRPr="00C57C92" w:rsidRDefault="00C57C92" w:rsidP="00C57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Снижение, или отсутствие слуха. Дети учатся говорить через подражание, и если они не слышат, то и говорить правильно не смогут.</w:t>
      </w:r>
    </w:p>
    <w:p w14:paraId="6D28A55C" w14:textId="77777777" w:rsidR="00C57C92" w:rsidRPr="00C57C92" w:rsidRDefault="00C57C92" w:rsidP="00C57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Неправильное воспитание в семье, когда старшие, умиляются детскому лепету, слишком долго "сюсюкаются" с ребёнком, повторяют его речевые ошибки и не дают возможности научится правильному произношению.</w:t>
      </w:r>
    </w:p>
    <w:p w14:paraId="4B5CB36E" w14:textId="77777777" w:rsidR="00C57C92" w:rsidRPr="00C57C92" w:rsidRDefault="00C57C92" w:rsidP="00C57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Недоразвитие фонематического слуха. При этом ребёнку трудно различать похожие звуки:</w:t>
      </w:r>
    </w:p>
    <w:p w14:paraId="3E5C6A4A" w14:textId="77777777" w:rsidR="00C57C92" w:rsidRPr="00C57C92" w:rsidRDefault="00C57C92" w:rsidP="00C57C92">
      <w:pPr>
        <w:shd w:val="clear" w:color="auto" w:fill="FFFFFF"/>
        <w:spacing w:before="100" w:beforeAutospacing="1" w:after="100" w:afterAutospacing="1" w:line="293" w:lineRule="atLeast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Например, он не слышит разницы между звонким [б] и глухим [п], твёрдым [c] и мягким [c'] и т. д.</w:t>
      </w:r>
    </w:p>
    <w:p w14:paraId="7A665EDD" w14:textId="77777777" w:rsidR="00C57C92" w:rsidRPr="00C57C92" w:rsidRDefault="00C57C92" w:rsidP="00C57C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7.Подражание неправильному произношению кого-либо из членов семьи.</w:t>
      </w:r>
    </w:p>
    <w:p w14:paraId="44523726" w14:textId="77777777" w:rsidR="00C57C92" w:rsidRPr="00C57C92" w:rsidRDefault="00C57C92" w:rsidP="00C57C92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Анатомические причины:</w:t>
      </w:r>
    </w:p>
    <w:p w14:paraId="211A982E" w14:textId="77777777" w:rsidR="00C57C92" w:rsidRPr="00C57C92" w:rsidRDefault="00C57C92" w:rsidP="00C57C92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укороченная подъязычная уздечка;</w:t>
      </w:r>
    </w:p>
    <w:p w14:paraId="144CDB5B" w14:textId="77777777" w:rsidR="00C57C92" w:rsidRPr="00C57C92" w:rsidRDefault="00C57C92" w:rsidP="00C57C92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дефекты строения челюсти и зубов;</w:t>
      </w:r>
    </w:p>
    <w:p w14:paraId="6387DFD7" w14:textId="77777777" w:rsidR="00C57C92" w:rsidRPr="00C57C92" w:rsidRDefault="00C57C92" w:rsidP="00C57C92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слабые мышцы языка.</w:t>
      </w:r>
    </w:p>
    <w:p w14:paraId="6EA31445" w14:textId="77777777" w:rsidR="00C57C92" w:rsidRPr="00C57C92" w:rsidRDefault="00C57C92" w:rsidP="00C57C92">
      <w:pPr>
        <w:shd w:val="clear" w:color="auto" w:fill="FFFFFF"/>
        <w:spacing w:before="100" w:beforeAutospacing="1" w:after="100" w:afterAutospacing="1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Если ребёнок не говорит ни в год, ни в полтора, ни в два года, ни теряйте времени срочно обращайтесь к специалистам: </w:t>
      </w:r>
      <w:r w:rsidRPr="00C57C9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неврологу, логопеду, детскому психологу, дефектологу. </w:t>
      </w: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Чем раньше Вы выявите причину этой проблемы, тем скорее будет найден выход из нее. Не отказывайтесь от направления на различные исследования, не отвергайте лекарства, которые может назначить ребёнку невролог.</w:t>
      </w:r>
    </w:p>
    <w:p w14:paraId="014D7AC1" w14:textId="77777777" w:rsidR="00C57C92" w:rsidRPr="00C57C92" w:rsidRDefault="00C57C92" w:rsidP="00C57C92">
      <w:pPr>
        <w:shd w:val="clear" w:color="auto" w:fill="FFFFFF"/>
        <w:spacing w:before="100" w:beforeAutospacing="1" w:after="100" w:afterAutospacing="1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Коррекция речи возможна и эффективна именно в дошкольном возрасте, чем старше ребёнок, тем сложнее исправить у него речевые нарушения, а в школьном возрасте они обязательно отразятся и на чтение, и на овладении письменной речью. Хочу заметить, что успех в коррекции речевого развития малыша зависит не только от уровня квалификации учителя-логопеда, но и от заинтересованности и активной помощи родителей ребёнка.</w:t>
      </w:r>
    </w:p>
    <w:p w14:paraId="146AEFF2" w14:textId="77777777" w:rsidR="00C57C92" w:rsidRPr="00C57C92" w:rsidRDefault="00C57C92" w:rsidP="00C57C92">
      <w:pPr>
        <w:shd w:val="clear" w:color="auto" w:fill="FFFFFF"/>
        <w:spacing w:before="100" w:beforeAutospacing="1" w:after="100" w:afterAutospacing="1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нормального речевого развития малыша общение должно быть значимым, подходить на эмоциональном положительном фоне и побуждать к ответу. Вашему недостаточно просто слышать звуки (радио, телевизор, магнитофон). Необходимо, прежде всего, прямое общение со взрослыми. Речевые нарушения часто могут возникать при различных психических травмах: испуг, переживание в связи с разлукой с близкими людьми, психотравмирующая ситуация в семье. Это задерживает развитие речи, а в ряде случаев, особенно при острых психических травмах, что вызывает у ребёнка полный отказ от речевого общения, невротическое заикание.</w:t>
      </w:r>
    </w:p>
    <w:p w14:paraId="6583C25F" w14:textId="77777777" w:rsidR="00C57C92" w:rsidRPr="00C57C92" w:rsidRDefault="00C57C92" w:rsidP="00C57C92">
      <w:pPr>
        <w:shd w:val="clear" w:color="auto" w:fill="FFFFFF"/>
        <w:spacing w:before="100" w:beforeAutospacing="1" w:after="100" w:afterAutospacing="1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Уважаемые папы, мамы, дедушки и бабушки, хочу дать Вам несколько советов по развитию речи ребёнка в семье.</w:t>
      </w:r>
    </w:p>
    <w:p w14:paraId="0AC4A958" w14:textId="77777777" w:rsidR="00C57C92" w:rsidRPr="00C57C92" w:rsidRDefault="00C57C92" w:rsidP="00C57C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Используйте каждую свободную минуту для беседы с малышом. Больше разговаривайте с ним, обращайтесь к нему с вопросами.</w:t>
      </w:r>
    </w:p>
    <w:p w14:paraId="35A14347" w14:textId="77777777" w:rsidR="00C57C92" w:rsidRPr="00C57C92" w:rsidRDefault="00C57C92" w:rsidP="00C57C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Помните, что основные собеседники для ребёнка - папа, мама, бабушка и дедушка.</w:t>
      </w:r>
    </w:p>
    <w:p w14:paraId="069EB803" w14:textId="77777777" w:rsidR="00C57C92" w:rsidRPr="00C57C92" w:rsidRDefault="00C57C92" w:rsidP="00C57C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Поручите старшим детям как можно больше разговаривать с младшим братом или сестрой.</w:t>
      </w:r>
    </w:p>
    <w:p w14:paraId="12060DEE" w14:textId="77777777" w:rsidR="00C57C92" w:rsidRPr="00C57C92" w:rsidRDefault="00C57C92" w:rsidP="00C57C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Приобретайте различные художественные альбомы, картинки, книги и рассматривайте их вместе с ребёнком.</w:t>
      </w:r>
    </w:p>
    <w:p w14:paraId="0D5117D7" w14:textId="77777777" w:rsidR="00C57C92" w:rsidRPr="00C57C92" w:rsidRDefault="00C57C92" w:rsidP="00C57C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Предложите ребёнку соревнования с участием всех членов семьи "Сочиним сказку", "Кто больше знает слов", "Скажи какой? " и т. д.</w:t>
      </w:r>
    </w:p>
    <w:p w14:paraId="7B0C454E" w14:textId="77777777" w:rsidR="00C57C92" w:rsidRPr="00C57C92" w:rsidRDefault="00C57C92" w:rsidP="00C57C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забывайте дословно употреблять пословицы, загадывайте загадки, учите с ребёнком стихотворения. Стимулируйте ребёнка вспоминать отдельные строки стихотворений, рассказов, пословиц.</w:t>
      </w:r>
    </w:p>
    <w:p w14:paraId="20CBB600" w14:textId="77777777" w:rsidR="00C57C92" w:rsidRPr="00C57C92" w:rsidRDefault="00C57C92" w:rsidP="00C57C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Записывайте рассказы стихотворения и сказки вашего ребёнка для осуществления сравнительного анализа развития речи малыша.</w:t>
      </w:r>
    </w:p>
    <w:p w14:paraId="4211F0CC" w14:textId="77777777" w:rsidR="00C57C92" w:rsidRPr="00C57C92" w:rsidRDefault="00C57C92" w:rsidP="00C57C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Организовывайте выходные поездки на природу и учите ребёнка рассказывать о проведённом времени, на отдыхе.</w:t>
      </w:r>
    </w:p>
    <w:p w14:paraId="454F90EF" w14:textId="77777777" w:rsidR="00C57C92" w:rsidRPr="00C57C92" w:rsidRDefault="00C57C92" w:rsidP="00C57C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7C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Каждое новое и непонятное слово обязательно разъясняйте своему малышу.</w:t>
      </w:r>
    </w:p>
    <w:p w14:paraId="6C151E63" w14:textId="77777777" w:rsidR="00C57C92" w:rsidRPr="00C57C92" w:rsidRDefault="00C57C92">
      <w:pPr>
        <w:rPr>
          <w:rFonts w:ascii="Times New Roman" w:hAnsi="Times New Roman" w:cs="Times New Roman"/>
          <w:sz w:val="28"/>
          <w:szCs w:val="28"/>
        </w:rPr>
      </w:pPr>
    </w:p>
    <w:sectPr w:rsidR="00C57C92" w:rsidRPr="00C5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94CF2"/>
    <w:multiLevelType w:val="multilevel"/>
    <w:tmpl w:val="4BBA86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285021"/>
    <w:multiLevelType w:val="multilevel"/>
    <w:tmpl w:val="71843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D83722"/>
    <w:multiLevelType w:val="multilevel"/>
    <w:tmpl w:val="872A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9183357">
    <w:abstractNumId w:val="2"/>
  </w:num>
  <w:num w:numId="2" w16cid:durableId="1841235378">
    <w:abstractNumId w:val="0"/>
  </w:num>
  <w:num w:numId="3" w16cid:durableId="399444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92"/>
    <w:rsid w:val="00C5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6B0B"/>
  <w15:chartTrackingRefBased/>
  <w15:docId w15:val="{A0583863-8477-4181-841B-E2BC0F0B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0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9592">
                  <w:marLeft w:val="0"/>
                  <w:marRight w:val="0"/>
                  <w:marTop w:val="0"/>
                  <w:marBottom w:val="0"/>
                  <w:divBdr>
                    <w:top w:val="single" w:sz="48" w:space="0" w:color="FF9800"/>
                    <w:left w:val="single" w:sz="48" w:space="0" w:color="FF9800"/>
                    <w:bottom w:val="single" w:sz="48" w:space="0" w:color="FF9800"/>
                    <w:right w:val="single" w:sz="48" w:space="0" w:color="FF9800"/>
                  </w:divBdr>
                  <w:divsChild>
                    <w:div w:id="6187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068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18" w:color="CCCCCC"/>
                                <w:right w:val="none" w:sz="0" w:space="0" w:color="auto"/>
                              </w:divBdr>
                              <w:divsChild>
                                <w:div w:id="9318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56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2023-11-26T17:36:00Z</dcterms:created>
  <dcterms:modified xsi:type="dcterms:W3CDTF">2023-11-26T17:37:00Z</dcterms:modified>
</cp:coreProperties>
</file>