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shd w:val="clear" w:color="auto" w:fill="FFFFFF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shd w:val="clear" w:color="auto" w:fill="FFFFFF"/>
          <w:lang w:eastAsia="ru-RU"/>
        </w:rPr>
        <w:t>состояния здоровья детей МБДОУ д/с ОВ № 8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одной из годовых задач является - укрепление здоровья детей через организацию закаливания, воспитание привычки к повседневной двигательной активности.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которая позволяет</w:t>
      </w:r>
      <w:r w:rsidRPr="00021193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целенаправленно проводить всю физкультурно-оздоровительную работу.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21193" w:rsidRPr="00021193" w:rsidRDefault="00021193" w:rsidP="00021193">
      <w:pPr>
        <w:shd w:val="clear" w:color="auto" w:fill="FFFFFF"/>
        <w:spacing w:after="280" w:line="240" w:lineRule="auto"/>
        <w:ind w:right="5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Таблица групп здоровья (количество детей)</w:t>
      </w:r>
    </w:p>
    <w:tbl>
      <w:tblPr>
        <w:tblW w:w="0" w:type="auto"/>
        <w:tblInd w:w="6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631"/>
        <w:gridCol w:w="1160"/>
        <w:gridCol w:w="1421"/>
        <w:gridCol w:w="1397"/>
        <w:gridCol w:w="1523"/>
      </w:tblGrid>
      <w:tr w:rsidR="00021193" w:rsidRPr="00021193" w:rsidTr="00021193">
        <w:trPr>
          <w:trHeight w:val="356"/>
        </w:trPr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Год</w:t>
            </w:r>
          </w:p>
          <w:p w:rsidR="00021193" w:rsidRPr="00021193" w:rsidRDefault="00021193" w:rsidP="00021193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Списочный</w:t>
            </w:r>
          </w:p>
          <w:p w:rsidR="00021193" w:rsidRPr="00021193" w:rsidRDefault="00021193" w:rsidP="000211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состав</w:t>
            </w:r>
          </w:p>
          <w:p w:rsidR="00021193" w:rsidRPr="00021193" w:rsidRDefault="00021193" w:rsidP="00021193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Группы здоровья</w:t>
            </w:r>
          </w:p>
        </w:tc>
      </w:tr>
      <w:tr w:rsidR="00021193" w:rsidRPr="00021193" w:rsidTr="0002119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вторая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третья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четвёртая</w:t>
            </w:r>
          </w:p>
        </w:tc>
      </w:tr>
      <w:tr w:rsidR="00021193" w:rsidRPr="00021193" w:rsidTr="00021193"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2019-2020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after="0" w:line="240" w:lineRule="auto"/>
              <w:ind w:left="57" w:right="5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after="0" w:line="240" w:lineRule="auto"/>
              <w:ind w:left="57" w:right="5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after="0" w:line="240" w:lineRule="auto"/>
              <w:ind w:left="57" w:right="5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193" w:rsidRPr="00021193" w:rsidRDefault="00021193" w:rsidP="00021193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21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Медицинский контроль за состоянием здоровья осуществляется врачами специалистами 1 раз в год. Старшая медсестра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Индыло Татьяна Николаевна</w:t>
      </w: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регулярно проводит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Вопросы состояния здоровья детей, создания оптимальных условий для снижения заболеваемости и оздоровления дошкольников были заслушаны на совещании при заведующей. Для системы работы по данному направлению для педагогов пров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едены консультации. Инструктор по ФК Шимко Е.Ю.</w:t>
      </w: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. познакомила со специальными упражнениями для профилактики плоскостопия и формирования правильной осанки. Но необходимо наладить использование данных методик воспитателями всех групп постоянно. На Педсовете педагогов заслушан отчет старшей медсестры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Индыло Т.Н.</w:t>
      </w: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«Анализ состояния здоровья воспитанников, заболеваемость в течении года, результаты физкультурно- оздоровительной работы».</w:t>
      </w:r>
    </w:p>
    <w:p w:rsidR="00021193" w:rsidRPr="00021193" w:rsidRDefault="00021193" w:rsidP="00021193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минутки-пробудки, коррегирующие гимнастики). Стало традицией проведение «Дней здоровья» для детей, организации которых активную помощь оказывают родители. В детском саду проводится усиленное витаминизированное питание, обилие овощей и фруктов, использование фитонцидов (лук, чеснок, лимон).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Два раза в неделю проводятся физкультурные занятия и два раза в неделю – музыкальные.</w:t>
      </w:r>
    </w:p>
    <w:p w:rsidR="00021193" w:rsidRPr="00021193" w:rsidRDefault="00021193" w:rsidP="00021193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Старшей медсестрой ежемесячно ведётся анализ заболеваемости и анализ посещаемости.</w:t>
      </w:r>
    </w:p>
    <w:p w:rsidR="00021193" w:rsidRPr="00021193" w:rsidRDefault="00021193" w:rsidP="00021193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Случаи травматизма отсутствуют.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 ДОУ работа коллектива по укреплению здоровья воспитанников проводилась целенаправленно и планомерно.</w:t>
      </w:r>
    </w:p>
    <w:p w:rsidR="00021193" w:rsidRPr="00021193" w:rsidRDefault="00021193" w:rsidP="000211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lastRenderedPageBreak/>
        <w:t>профилактики инфекционных заболеваний гриппа, ОРВИ используются в пищу лук, чеснок, лимоны, проводятся смазывания носа оксолиновой мазью, ношение чесночных бус, сквозное проветривание, кварцевание.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 детском саду создаются условия для охраны и укрепления здоровья детей, совершенствования их физического здоровья. В каждой группе имеется достаточное количество спортивного инвентаря для занятий, как на воздухе, так и в помещении: гимнастические палки, плоские и круглые, мячи, обручи, скакалки, клюшки, теннисные мячи, бадминтон, городки, дорожки для профилактики плоскостопия, дидактические пособия для развития ловкости, меткости, нестандартное физкультурное оборудование для профилактики плоскостопия, укрепления мышц туловища, развития физических качеств дошкольников.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На территории детского сада имеется спортивная площадка с гимнастическими стенками, ямой для прыжков, беговой дорожкой.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Педагоги используют разнообразные формы и методы организации физической активности.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21193" w:rsidRPr="00021193" w:rsidRDefault="00021193" w:rsidP="00021193">
      <w:pPr>
        <w:shd w:val="clear" w:color="auto" w:fill="FFFFFF"/>
        <w:spacing w:before="100" w:beforeAutospacing="1" w:after="100" w:afterAutospacing="1" w:line="240" w:lineRule="auto"/>
        <w:ind w:left="-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11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Состояние здоровья пр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инимаемых в детский сад детей удовлетворительное.</w:t>
      </w:r>
      <w:bookmarkStart w:id="0" w:name="_GoBack"/>
      <w:bookmarkEnd w:id="0"/>
    </w:p>
    <w:p w:rsidR="00203C86" w:rsidRDefault="00203C86"/>
    <w:sectPr w:rsidR="0020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310DA"/>
    <w:multiLevelType w:val="multilevel"/>
    <w:tmpl w:val="45CE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93"/>
    <w:rsid w:val="00021193"/>
    <w:rsid w:val="0020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6D81"/>
  <w15:chartTrackingRefBased/>
  <w15:docId w15:val="{4C5D996F-E6D7-48B1-BBD0-5EABD327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2021-11-10T20:44:00Z</dcterms:created>
  <dcterms:modified xsi:type="dcterms:W3CDTF">2021-11-10T20:49:00Z</dcterms:modified>
</cp:coreProperties>
</file>