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2F" w:rsidRDefault="00B962C8" w:rsidP="00FE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312F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1120140</wp:posOffset>
            </wp:positionH>
            <wp:positionV relativeFrom="paragraph">
              <wp:posOffset>-596265</wp:posOffset>
            </wp:positionV>
            <wp:extent cx="2695575" cy="1905635"/>
            <wp:effectExtent l="0" t="0" r="0" b="0"/>
            <wp:wrapSquare wrapText="bothSides"/>
            <wp:docPr id="7" name="Рисунок 7" descr="C:\Users\Admin\Desktop\Картинки\Картинки музыка в детском саду 1 940x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Картинки\Картинки музыка в детском саду 1 940x7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0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312F" w:rsidRDefault="00FE312F" w:rsidP="00FE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E312F" w:rsidRDefault="00FE312F" w:rsidP="00FE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E312F" w:rsidRDefault="00FE312F" w:rsidP="00FE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962C8" w:rsidRDefault="00B962C8" w:rsidP="00FE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962C8" w:rsidRDefault="00B962C8" w:rsidP="00FE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E312F" w:rsidRPr="00924EC5" w:rsidRDefault="00FE312F" w:rsidP="00FE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E312F" w:rsidRPr="00924EC5" w:rsidRDefault="00FE312F" w:rsidP="00FE3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B66BB" w:rsidRDefault="002B66BB" w:rsidP="00FE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:rsidR="002B66BB" w:rsidRDefault="002B66BB" w:rsidP="00FE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:rsidR="00FE312F" w:rsidRDefault="00FE312F" w:rsidP="00FE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bookmarkStart w:id="0" w:name="_GoBack"/>
      <w:bookmarkEnd w:id="0"/>
      <w:r w:rsidRPr="00D354CD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О МУЗЫКАЛЬНЫХ СПОСОБНОСТЯХ ДЕТЕЙ </w:t>
      </w:r>
    </w:p>
    <w:p w:rsidR="00B962C8" w:rsidRDefault="00B962C8" w:rsidP="00FE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:rsidR="00FE312F" w:rsidRPr="00B962C8" w:rsidRDefault="00FE312F" w:rsidP="00B962C8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2C8">
        <w:rPr>
          <w:rFonts w:ascii="Times New Roman" w:eastAsia="Times New Roman" w:hAnsi="Times New Roman" w:cs="Times New Roman"/>
          <w:color w:val="000000"/>
          <w:sz w:val="28"/>
          <w:szCs w:val="28"/>
        </w:rPr>
        <w:t>Раннее проявление музыкальных способностей говорит о</w:t>
      </w:r>
    </w:p>
    <w:p w:rsidR="00FE312F" w:rsidRPr="00D354CD" w:rsidRDefault="00FE312F" w:rsidP="00B962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необходимости начинать музыкальное развитие ребенка как</w:t>
      </w:r>
    </w:p>
    <w:p w:rsidR="00B962C8" w:rsidRDefault="00FE312F" w:rsidP="00B962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раньше.</w:t>
      </w:r>
    </w:p>
    <w:p w:rsidR="00FE312F" w:rsidRPr="00B962C8" w:rsidRDefault="00FE312F" w:rsidP="00B962C8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2C8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расстраивайтесь, если пение, движения ребенка далеки</w:t>
      </w:r>
    </w:p>
    <w:p w:rsidR="00FE312F" w:rsidRPr="00D354CD" w:rsidRDefault="00FE312F" w:rsidP="00B962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о совершенства: системное количественное наполнение</w:t>
      </w:r>
    </w:p>
    <w:p w:rsidR="00B962C8" w:rsidRDefault="00FE312F" w:rsidP="00B962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показателей обязательно перейдет в качественный рост.</w:t>
      </w:r>
    </w:p>
    <w:p w:rsidR="00FE312F" w:rsidRPr="00B962C8" w:rsidRDefault="00FE312F" w:rsidP="00B962C8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2C8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какой-либо из способностей может тормозить</w:t>
      </w:r>
    </w:p>
    <w:p w:rsidR="00FE312F" w:rsidRPr="00D354CD" w:rsidRDefault="00FE312F" w:rsidP="00B962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остальных – значит, задачей взрослого является</w:t>
      </w:r>
    </w:p>
    <w:p w:rsidR="00B962C8" w:rsidRDefault="00FE312F" w:rsidP="00B962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устранение нежелательного «тормоза».</w:t>
      </w:r>
    </w:p>
    <w:p w:rsidR="00FE312F" w:rsidRPr="00B962C8" w:rsidRDefault="00FE312F" w:rsidP="00B962C8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2C8">
        <w:rPr>
          <w:rFonts w:ascii="Times New Roman" w:eastAsia="Times New Roman" w:hAnsi="Times New Roman" w:cs="Times New Roman"/>
          <w:color w:val="000000"/>
          <w:sz w:val="28"/>
          <w:szCs w:val="28"/>
        </w:rPr>
        <w:t>Чем активнее общение вашего ребенка с музыкой, тем</w:t>
      </w:r>
    </w:p>
    <w:p w:rsidR="00FE312F" w:rsidRPr="00D354CD" w:rsidRDefault="00FE312F" w:rsidP="00B962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музыкальным он становится, но не забывайте помогать</w:t>
      </w:r>
    </w:p>
    <w:p w:rsidR="00FE312F" w:rsidRPr="00D354CD" w:rsidRDefault="00FE312F" w:rsidP="00B962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 понять</w:t>
      </w:r>
      <w:proofErr w:type="gramEnd"/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прослушиваемую  музыку    (ее содержание,</w:t>
      </w:r>
    </w:p>
    <w:p w:rsidR="00FE312F" w:rsidRPr="00D354CD" w:rsidRDefault="00FE312F" w:rsidP="00B962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характер). Дайте ребенку «путеводную нить» к сопереживанию: помогите малышу отыскать в душе и своем жизненном опыте – в памяти – те чувства и переживания, которые уже были когда- то испытаны им самим и которые</w:t>
      </w:r>
    </w:p>
    <w:p w:rsidR="00FE312F" w:rsidRPr="00D354CD" w:rsidRDefault="00FE312F" w:rsidP="00B962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созвучны  характеру</w:t>
      </w:r>
      <w:proofErr w:type="gramEnd"/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содержанию прослушиваемой  музыки.</w:t>
      </w:r>
    </w:p>
    <w:p w:rsidR="00FE312F" w:rsidRPr="00B962C8" w:rsidRDefault="00FE312F" w:rsidP="00B962C8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2C8">
        <w:rPr>
          <w:rFonts w:ascii="Times New Roman" w:eastAsia="Times New Roman" w:hAnsi="Times New Roman" w:cs="Times New Roman"/>
          <w:color w:val="000000"/>
          <w:sz w:val="28"/>
          <w:szCs w:val="28"/>
        </w:rPr>
        <w:t>Не говорите, что у вас «немузыкальный ребенок», если вы</w:t>
      </w:r>
    </w:p>
    <w:p w:rsidR="00FE312F" w:rsidRPr="00D354CD" w:rsidRDefault="00FE312F" w:rsidP="00B962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пока ничего не сделали, чтобы эту музыкальность у ребенка</w:t>
      </w:r>
    </w:p>
    <w:p w:rsidR="00FE312F" w:rsidRPr="00D354CD" w:rsidRDefault="00FE312F" w:rsidP="00B962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развить.</w:t>
      </w:r>
    </w:p>
    <w:p w:rsidR="00FE312F" w:rsidRPr="00D354CD" w:rsidRDefault="00FE312F" w:rsidP="00FE3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312F" w:rsidRDefault="00FE312F" w:rsidP="00B962C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РАЗВИВАЕМ ЧУВСТВО РИТМА</w:t>
      </w:r>
    </w:p>
    <w:p w:rsidR="00B962C8" w:rsidRPr="00D354CD" w:rsidRDefault="00B962C8" w:rsidP="00B962C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FE312F" w:rsidRPr="00B962C8" w:rsidRDefault="00FE312F" w:rsidP="00B962C8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2C8">
        <w:rPr>
          <w:rFonts w:ascii="Times New Roman" w:eastAsia="Times New Roman" w:hAnsi="Times New Roman" w:cs="Times New Roman"/>
          <w:color w:val="000000"/>
          <w:sz w:val="28"/>
          <w:szCs w:val="28"/>
        </w:rPr>
        <w:t>Спойте песню вместе с ребенком; постарайтесь, чтобы он</w:t>
      </w:r>
    </w:p>
    <w:p w:rsidR="00FE312F" w:rsidRPr="00D354CD" w:rsidRDefault="00FE312F" w:rsidP="00B962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запомнил текст.</w:t>
      </w:r>
    </w:p>
    <w:p w:rsidR="00FE312F" w:rsidRPr="00B962C8" w:rsidRDefault="00FE312F" w:rsidP="00B962C8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2C8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Попросите ребенка петь и одновременно тихонько хлопать</w:t>
      </w:r>
    </w:p>
    <w:p w:rsidR="00FE312F" w:rsidRPr="00D354CD" w:rsidRDefault="00FE312F" w:rsidP="00B962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в ладоши, отмечая ритмический рисунок песни.</w:t>
      </w:r>
    </w:p>
    <w:p w:rsidR="00FE312F" w:rsidRPr="00B962C8" w:rsidRDefault="00FE312F" w:rsidP="00B962C8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2C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 песню «по ролям»:</w:t>
      </w:r>
    </w:p>
    <w:p w:rsidR="00FE312F" w:rsidRPr="00D354CD" w:rsidRDefault="00FE312F" w:rsidP="00B962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• сначала поет голосок, а ладоши отдыхают;</w:t>
      </w:r>
    </w:p>
    <w:p w:rsidR="00FE312F" w:rsidRPr="00D354CD" w:rsidRDefault="00FE312F" w:rsidP="00B962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• голосок «спрятался», а ладошки хлопают ритм песни;</w:t>
      </w:r>
    </w:p>
    <w:p w:rsidR="007C5412" w:rsidRDefault="00FE312F" w:rsidP="00B962C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 w:rsidRPr="00B962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Попросите малыша «спеть» песенку ладошками.</w:t>
      </w:r>
    </w:p>
    <w:sectPr w:rsidR="007C5412" w:rsidSect="002B66B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C4830"/>
    <w:multiLevelType w:val="hybridMultilevel"/>
    <w:tmpl w:val="8CA40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74F56"/>
    <w:multiLevelType w:val="hybridMultilevel"/>
    <w:tmpl w:val="A692D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F4466"/>
    <w:multiLevelType w:val="hybridMultilevel"/>
    <w:tmpl w:val="EF88E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2F"/>
    <w:rsid w:val="002B66BB"/>
    <w:rsid w:val="007C5412"/>
    <w:rsid w:val="00B962C8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B0E0C-B710-40AE-92AA-31EBB0D2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</cp:revision>
  <dcterms:created xsi:type="dcterms:W3CDTF">2021-01-11T20:26:00Z</dcterms:created>
  <dcterms:modified xsi:type="dcterms:W3CDTF">2021-01-11T20:27:00Z</dcterms:modified>
</cp:coreProperties>
</file>