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14" w:rsidRDefault="00700D14" w:rsidP="00700D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0D14">
        <w:rPr>
          <w:rFonts w:ascii="Times New Roman" w:hAnsi="Times New Roman" w:cs="Times New Roman"/>
          <w:b/>
          <w:sz w:val="40"/>
          <w:szCs w:val="40"/>
        </w:rPr>
        <w:t xml:space="preserve">Отчет о проведении беседы </w:t>
      </w:r>
    </w:p>
    <w:p w:rsidR="00700D14" w:rsidRPr="00700D14" w:rsidRDefault="00700D14" w:rsidP="00700D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0D14">
        <w:rPr>
          <w:rFonts w:ascii="Times New Roman" w:hAnsi="Times New Roman" w:cs="Times New Roman"/>
          <w:b/>
          <w:sz w:val="40"/>
          <w:szCs w:val="40"/>
        </w:rPr>
        <w:t>на тему "Осторожно, гроза!".</w:t>
      </w:r>
    </w:p>
    <w:p w:rsidR="00700D14" w:rsidRPr="00700D14" w:rsidRDefault="00700D14" w:rsidP="00700D1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700D14">
        <w:rPr>
          <w:rFonts w:ascii="Times New Roman" w:hAnsi="Times New Roman" w:cs="Times New Roman"/>
          <w:sz w:val="36"/>
          <w:szCs w:val="36"/>
        </w:rPr>
        <w:t xml:space="preserve">Средняя </w:t>
      </w:r>
      <w:r w:rsidRPr="00700D14">
        <w:rPr>
          <w:rFonts w:ascii="Times New Roman" w:hAnsi="Times New Roman" w:cs="Times New Roman"/>
          <w:sz w:val="40"/>
          <w:szCs w:val="40"/>
        </w:rPr>
        <w:t>группа.</w:t>
      </w:r>
    </w:p>
    <w:p w:rsidR="00700D14" w:rsidRPr="004068F9" w:rsidRDefault="00700D14" w:rsidP="00700D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8F9">
        <w:rPr>
          <w:rFonts w:ascii="Times New Roman" w:hAnsi="Times New Roman" w:cs="Times New Roman"/>
          <w:sz w:val="28"/>
          <w:szCs w:val="28"/>
        </w:rPr>
        <w:t>Провела воспитатель:  Тумакова Т.Л.</w:t>
      </w:r>
    </w:p>
    <w:p w:rsidR="00700D14" w:rsidRPr="004068F9" w:rsidRDefault="00700D14" w:rsidP="00700D14">
      <w:pPr>
        <w:rPr>
          <w:rFonts w:ascii="Times New Roman" w:hAnsi="Times New Roman" w:cs="Times New Roman"/>
          <w:sz w:val="28"/>
          <w:szCs w:val="28"/>
        </w:rPr>
      </w:pPr>
    </w:p>
    <w:p w:rsidR="00700D14" w:rsidRPr="00700D14" w:rsidRDefault="00700D14" w:rsidP="00700D14">
      <w:pPr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  <w:r>
        <w:rPr>
          <w:rFonts w:ascii="Times New Roman" w:hAnsi="Times New Roman" w:cs="Times New Roman"/>
          <w:sz w:val="28"/>
          <w:szCs w:val="28"/>
        </w:rPr>
        <w:t xml:space="preserve">МБДОУ д/с ОВ № 8 </w:t>
      </w:r>
      <w:r w:rsidRPr="00700D14">
        <w:rPr>
          <w:rFonts w:ascii="Times New Roman" w:hAnsi="Times New Roman" w:cs="Times New Roman"/>
          <w:sz w:val="28"/>
          <w:szCs w:val="28"/>
        </w:rPr>
        <w:t>была проведена беседа на тему "Осторожно, гроза!".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hAnsi="Times New Roman" w:cs="Times New Roman"/>
          <w:b/>
          <w:sz w:val="28"/>
          <w:szCs w:val="28"/>
        </w:rPr>
        <w:t xml:space="preserve">Целью беседы </w:t>
      </w:r>
      <w:r w:rsidRPr="00700D14">
        <w:rPr>
          <w:rFonts w:ascii="Times New Roman" w:hAnsi="Times New Roman" w:cs="Times New Roman"/>
          <w:sz w:val="28"/>
          <w:szCs w:val="28"/>
        </w:rPr>
        <w:t xml:space="preserve">было ознакомление детей с явлениями неживой природы (молния, гроза, гром), правилами поведения во время грозы. Ребята </w:t>
      </w:r>
      <w:proofErr w:type="gramStart"/>
      <w:r w:rsidRPr="00700D14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700D14">
        <w:rPr>
          <w:rFonts w:ascii="Times New Roman" w:hAnsi="Times New Roman" w:cs="Times New Roman"/>
          <w:sz w:val="28"/>
          <w:szCs w:val="28"/>
        </w:rPr>
        <w:t xml:space="preserve"> как вести себя если гроза застала на улице или дома. Дети запомнили,  что гроза – явление непредсказуемое и достаточно опасное, однако грамотные действия во время его возникновения помогут избежать неприятных последствий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послушали</w:t>
      </w: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Л. </w:t>
      </w:r>
      <w:proofErr w:type="spellStart"/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00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700D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Гроза</w:t>
      </w:r>
      <w:r w:rsidRPr="00700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 </w:t>
      </w:r>
      <w:r w:rsidRPr="00700D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гроза</w:t>
      </w: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Потемнело в полдень,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 песок в глаза,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– вспышки молний.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треплет цветники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зеленом сквере,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 ворвались сквозняки,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Распахнулись двери.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образовательной деятельности дети ответили на вопросы: </w:t>
      </w:r>
      <w:r w:rsidRPr="00700D14">
        <w:rPr>
          <w:rFonts w:ascii="Times New Roman" w:hAnsi="Times New Roman" w:cs="Times New Roman"/>
          <w:sz w:val="28"/>
          <w:szCs w:val="28"/>
        </w:rPr>
        <w:t>как нужно себя вести во время </w:t>
      </w:r>
      <w:r w:rsidRPr="00700D14">
        <w:rPr>
          <w:rFonts w:ascii="Times New Roman" w:hAnsi="Times New Roman" w:cs="Times New Roman"/>
          <w:bCs/>
          <w:sz w:val="28"/>
          <w:szCs w:val="28"/>
        </w:rPr>
        <w:t>грозы</w:t>
      </w:r>
      <w:r w:rsidRPr="00700D14">
        <w:rPr>
          <w:rFonts w:ascii="Times New Roman" w:hAnsi="Times New Roman" w:cs="Times New Roman"/>
          <w:sz w:val="28"/>
          <w:szCs w:val="28"/>
        </w:rPr>
        <w:t>, если вы оказались в лесу, в поле, возле реки или в дороге, а также дома?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Дома: </w:t>
      </w:r>
      <w:r w:rsidRPr="00700D14">
        <w:rPr>
          <w:rFonts w:ascii="Times New Roman" w:hAnsi="Times New Roman" w:cs="Times New Roman"/>
          <w:sz w:val="28"/>
          <w:szCs w:val="28"/>
        </w:rPr>
        <w:t>Закрыть окна и двери и не допускать сквозняков.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Выключить телевизор и вытащить антенну.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Нельзя пользоваться телефоном с проводами.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В деревне, нельзя подходить близко к топящейся печке, так как горячий дым проводит электричество.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улице: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Нельзя пускать воздушного змея.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Безопасно оставаться в машине и в автобусе, но надо закрыть окна.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Если </w:t>
      </w:r>
      <w:r w:rsidRPr="00700D14">
        <w:rPr>
          <w:rFonts w:ascii="Times New Roman" w:hAnsi="Times New Roman" w:cs="Times New Roman"/>
          <w:bCs/>
          <w:sz w:val="28"/>
          <w:szCs w:val="28"/>
        </w:rPr>
        <w:t>гроза застала в поле</w:t>
      </w:r>
      <w:r w:rsidRPr="00700D14">
        <w:rPr>
          <w:rFonts w:ascii="Times New Roman" w:hAnsi="Times New Roman" w:cs="Times New Roman"/>
          <w:sz w:val="28"/>
          <w:szCs w:val="28"/>
        </w:rPr>
        <w:t>, лучше переждать в низине, в овраге, можно лечь; металлические предметы из рук выбросить.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Нельзя бежать по полю.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Нельзя прятаться от </w:t>
      </w:r>
      <w:r w:rsidRPr="00700D14">
        <w:rPr>
          <w:rFonts w:ascii="Times New Roman" w:hAnsi="Times New Roman" w:cs="Times New Roman"/>
          <w:bCs/>
          <w:sz w:val="28"/>
          <w:szCs w:val="28"/>
        </w:rPr>
        <w:t>грозы под высокими</w:t>
      </w:r>
      <w:r w:rsidRPr="00700D14">
        <w:rPr>
          <w:rFonts w:ascii="Times New Roman" w:hAnsi="Times New Roman" w:cs="Times New Roman"/>
          <w:sz w:val="28"/>
          <w:szCs w:val="28"/>
        </w:rPr>
        <w:t>, раскидистыми деревьями.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lastRenderedPageBreak/>
        <w:t>В лесу укрываться во время </w:t>
      </w:r>
      <w:r w:rsidRPr="00700D14">
        <w:rPr>
          <w:rFonts w:ascii="Times New Roman" w:hAnsi="Times New Roman" w:cs="Times New Roman"/>
          <w:bCs/>
          <w:sz w:val="28"/>
          <w:szCs w:val="28"/>
        </w:rPr>
        <w:t>грозы лучше под кустами</w:t>
      </w:r>
      <w:r w:rsidRPr="00700D14">
        <w:rPr>
          <w:rFonts w:ascii="Times New Roman" w:hAnsi="Times New Roman" w:cs="Times New Roman"/>
          <w:sz w:val="28"/>
          <w:szCs w:val="28"/>
        </w:rPr>
        <w:t>, невысокими деревьями.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Во время </w:t>
      </w:r>
      <w:r w:rsidRPr="00700D14">
        <w:rPr>
          <w:rFonts w:ascii="Times New Roman" w:hAnsi="Times New Roman" w:cs="Times New Roman"/>
          <w:bCs/>
          <w:sz w:val="28"/>
          <w:szCs w:val="28"/>
        </w:rPr>
        <w:t>грозы</w:t>
      </w:r>
      <w:r w:rsidRPr="00700D14">
        <w:rPr>
          <w:rFonts w:ascii="Times New Roman" w:hAnsi="Times New Roman" w:cs="Times New Roman"/>
          <w:sz w:val="28"/>
          <w:szCs w:val="28"/>
        </w:rPr>
        <w:t> нельзя купаться в реке.</w:t>
      </w: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t>Находиться с крупными металлическими предметами </w:t>
      </w:r>
      <w:r w:rsidRPr="00700D14">
        <w:rPr>
          <w:rFonts w:ascii="Times New Roman" w:hAnsi="Times New Roman" w:cs="Times New Roman"/>
          <w:i/>
          <w:iCs/>
          <w:sz w:val="28"/>
          <w:szCs w:val="28"/>
        </w:rPr>
        <w:t>(гараж)</w:t>
      </w:r>
      <w:r w:rsidRPr="00700D14">
        <w:rPr>
          <w:rFonts w:ascii="Times New Roman" w:hAnsi="Times New Roman" w:cs="Times New Roman"/>
          <w:sz w:val="28"/>
          <w:szCs w:val="28"/>
        </w:rPr>
        <w:t>.</w:t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27B278" wp14:editId="0AF65F4B">
            <wp:simplePos x="0" y="0"/>
            <wp:positionH relativeFrom="column">
              <wp:posOffset>450215</wp:posOffset>
            </wp:positionH>
            <wp:positionV relativeFrom="paragraph">
              <wp:posOffset>46355</wp:posOffset>
            </wp:positionV>
            <wp:extent cx="4241800" cy="3149600"/>
            <wp:effectExtent l="76200" t="76200" r="139700" b="127000"/>
            <wp:wrapTight wrapText="bothSides">
              <wp:wrapPolygon edited="0">
                <wp:start x="-194" y="-523"/>
                <wp:lineTo x="-388" y="-392"/>
                <wp:lineTo x="-388" y="21818"/>
                <wp:lineTo x="-194" y="22340"/>
                <wp:lineTo x="22020" y="22340"/>
                <wp:lineTo x="22214" y="20642"/>
                <wp:lineTo x="22214" y="1698"/>
                <wp:lineTo x="22020" y="-261"/>
                <wp:lineTo x="22020" y="-523"/>
                <wp:lineTo x="-194" y="-523"/>
              </wp:wrapPolygon>
            </wp:wrapTight>
            <wp:docPr id="1" name="Рисунок 1" descr="https://i.mycdn.me/i?r=AyH4iRPQ2q0otWIFepML2LxRh5fwu-dEssxM1JKUH7i9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h5fwu-dEssxM1JKUH7i9L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149600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О. отвечает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опираясь на иллюстрацию.</w:t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0D1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8090F8" wp14:editId="14464639">
            <wp:simplePos x="0" y="0"/>
            <wp:positionH relativeFrom="column">
              <wp:posOffset>259080</wp:posOffset>
            </wp:positionH>
            <wp:positionV relativeFrom="paragraph">
              <wp:posOffset>184785</wp:posOffset>
            </wp:positionV>
            <wp:extent cx="4839970" cy="3303270"/>
            <wp:effectExtent l="76200" t="76200" r="132080" b="125730"/>
            <wp:wrapTight wrapText="bothSides">
              <wp:wrapPolygon edited="0">
                <wp:start x="-170" y="-498"/>
                <wp:lineTo x="-340" y="-374"/>
                <wp:lineTo x="-340" y="21799"/>
                <wp:lineTo x="-170" y="22298"/>
                <wp:lineTo x="21934" y="22298"/>
                <wp:lineTo x="22104" y="21675"/>
                <wp:lineTo x="22104" y="1619"/>
                <wp:lineTo x="21934" y="-249"/>
                <wp:lineTo x="21934" y="-498"/>
                <wp:lineTo x="-170" y="-498"/>
              </wp:wrapPolygon>
            </wp:wrapTight>
            <wp:docPr id="2" name="Рисунок 2" descr="https://i.mycdn.me/i?r=AyH4iRPQ2q0otWIFepML2LxRveR-dX0BnMxZ_HQZ1QaL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veR-dX0BnMxZ_HQZ1QaLS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3303270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 Т</w:t>
      </w:r>
      <w:r w:rsidRPr="00700D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0D14">
        <w:rPr>
          <w:rFonts w:ascii="Times New Roman" w:hAnsi="Times New Roman" w:cs="Times New Roman"/>
          <w:sz w:val="28"/>
          <w:szCs w:val="28"/>
        </w:rPr>
        <w:t xml:space="preserve">твечает на </w:t>
      </w:r>
      <w:proofErr w:type="gramStart"/>
      <w:r w:rsidRPr="00700D14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700D14">
        <w:rPr>
          <w:rFonts w:ascii="Times New Roman" w:hAnsi="Times New Roman" w:cs="Times New Roman"/>
          <w:sz w:val="28"/>
          <w:szCs w:val="28"/>
        </w:rPr>
        <w:t xml:space="preserve"> опираясь на иллюстрацию.</w:t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9FF512E" wp14:editId="72DA245B">
            <wp:simplePos x="0" y="0"/>
            <wp:positionH relativeFrom="column">
              <wp:posOffset>-166370</wp:posOffset>
            </wp:positionH>
            <wp:positionV relativeFrom="paragraph">
              <wp:posOffset>-146050</wp:posOffset>
            </wp:positionV>
            <wp:extent cx="2932430" cy="3327400"/>
            <wp:effectExtent l="76200" t="76200" r="134620" b="139700"/>
            <wp:wrapTight wrapText="bothSides">
              <wp:wrapPolygon edited="0">
                <wp:start x="-281" y="-495"/>
                <wp:lineTo x="-561" y="-371"/>
                <wp:lineTo x="-561" y="21889"/>
                <wp:lineTo x="-281" y="22383"/>
                <wp:lineTo x="22171" y="22383"/>
                <wp:lineTo x="22451" y="21518"/>
                <wp:lineTo x="22451" y="1608"/>
                <wp:lineTo x="22171" y="-247"/>
                <wp:lineTo x="22171" y="-495"/>
                <wp:lineTo x="-281" y="-495"/>
              </wp:wrapPolygon>
            </wp:wrapTight>
            <wp:docPr id="3" name="Рисунок 3" descr="C:\Users\Максим\Desktop\i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Desktop\i (1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3327400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«Солнышко и дождик»</w:t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5FA7" w:rsidRDefault="004068F9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0492922" wp14:editId="11BBA5E4">
            <wp:simplePos x="0" y="0"/>
            <wp:positionH relativeFrom="column">
              <wp:posOffset>2629535</wp:posOffset>
            </wp:positionH>
            <wp:positionV relativeFrom="paragraph">
              <wp:posOffset>160655</wp:posOffset>
            </wp:positionV>
            <wp:extent cx="3338195" cy="3642995"/>
            <wp:effectExtent l="76200" t="76200" r="128905" b="128905"/>
            <wp:wrapTight wrapText="bothSides">
              <wp:wrapPolygon edited="0">
                <wp:start x="-247" y="-452"/>
                <wp:lineTo x="-493" y="-339"/>
                <wp:lineTo x="-493" y="21800"/>
                <wp:lineTo x="-247" y="22251"/>
                <wp:lineTo x="22064" y="22251"/>
                <wp:lineTo x="22311" y="21461"/>
                <wp:lineTo x="22311" y="1468"/>
                <wp:lineTo x="22064" y="-226"/>
                <wp:lineTo x="22064" y="-452"/>
                <wp:lineTo x="-247" y="-452"/>
              </wp:wrapPolygon>
            </wp:wrapTight>
            <wp:docPr id="5" name="Рисунок 5" descr="C:\Users\Максим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ксим\Desktop\i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64299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243BFE1" wp14:editId="0C24F149">
            <wp:simplePos x="0" y="0"/>
            <wp:positionH relativeFrom="column">
              <wp:posOffset>-283210</wp:posOffset>
            </wp:positionH>
            <wp:positionV relativeFrom="paragraph">
              <wp:posOffset>160655</wp:posOffset>
            </wp:positionV>
            <wp:extent cx="2604770" cy="4631055"/>
            <wp:effectExtent l="76200" t="76200" r="138430" b="131445"/>
            <wp:wrapTight wrapText="bothSides">
              <wp:wrapPolygon edited="0">
                <wp:start x="-316" y="-355"/>
                <wp:lineTo x="-632" y="-267"/>
                <wp:lineTo x="-632" y="21769"/>
                <wp:lineTo x="-316" y="22124"/>
                <wp:lineTo x="22274" y="22124"/>
                <wp:lineTo x="22590" y="21147"/>
                <wp:lineTo x="22590" y="1155"/>
                <wp:lineTo x="22274" y="-178"/>
                <wp:lineTo x="22274" y="-355"/>
                <wp:lineTo x="-316" y="-355"/>
              </wp:wrapPolygon>
            </wp:wrapTight>
            <wp:docPr id="4" name="Рисунок 4" descr="C:\Users\Максим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ксим\Desktop\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463105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14" w:rsidRDefault="004068F9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Г. и  Коля Т. демонстрируют безопасное обращение с зонтиком.</w:t>
      </w:r>
    </w:p>
    <w:p w:rsid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0D14" w:rsidRPr="00700D14" w:rsidRDefault="00700D14" w:rsidP="0070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00D14" w:rsidRPr="00700D14" w:rsidSect="004068F9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4"/>
    <w:rsid w:val="004068F9"/>
    <w:rsid w:val="00700D14"/>
    <w:rsid w:val="008F5D54"/>
    <w:rsid w:val="00A4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2022-05-20T06:13:00Z</dcterms:created>
  <dcterms:modified xsi:type="dcterms:W3CDTF">2022-05-20T06:27:00Z</dcterms:modified>
</cp:coreProperties>
</file>