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7EE7" w14:textId="77777777" w:rsidR="00B97BC2" w:rsidRPr="006F6EC1" w:rsidRDefault="00B97BC2" w:rsidP="00B97B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6EC1">
        <w:rPr>
          <w:rFonts w:ascii="Times New Roman" w:hAnsi="Times New Roman" w:cs="Times New Roman"/>
          <w:b/>
          <w:bCs/>
          <w:sz w:val="36"/>
          <w:szCs w:val="36"/>
        </w:rPr>
        <w:t>«Мир открыток».</w:t>
      </w:r>
    </w:p>
    <w:p w14:paraId="2896129A" w14:textId="77777777" w:rsidR="00B97BC2" w:rsidRDefault="00B97BC2" w:rsidP="00B97B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недели посвященной открытке.</w:t>
      </w:r>
    </w:p>
    <w:p w14:paraId="205457A4" w14:textId="77777777" w:rsidR="00B97BC2" w:rsidRDefault="00B97BC2" w:rsidP="00B97B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группа.</w:t>
      </w:r>
    </w:p>
    <w:p w14:paraId="5EB3032C" w14:textId="77777777" w:rsidR="00B97BC2" w:rsidRDefault="00B97BC2" w:rsidP="00B97B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воспитатель Тумакова Т.Л.</w:t>
      </w:r>
    </w:p>
    <w:p w14:paraId="148D8B99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31338B" w14:textId="77777777" w:rsidR="00A55FA7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FAB3499" wp14:editId="260D9EC3">
            <wp:simplePos x="0" y="0"/>
            <wp:positionH relativeFrom="column">
              <wp:posOffset>868680</wp:posOffset>
            </wp:positionH>
            <wp:positionV relativeFrom="paragraph">
              <wp:posOffset>4993005</wp:posOffset>
            </wp:positionV>
            <wp:extent cx="370078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459" y="21363"/>
                <wp:lineTo x="21459" y="0"/>
                <wp:lineTo x="0" y="0"/>
              </wp:wrapPolygon>
            </wp:wrapTight>
            <wp:docPr id="1" name="Рисунок 1" descr="C:\Users\Максим\Desktop\Сентябрь\Февраль\Публикация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Сентябрь\Февраль\Публикация\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BBE" w:rsidRPr="005B3BBE">
        <w:rPr>
          <w:rFonts w:ascii="Times New Roman" w:hAnsi="Times New Roman" w:cs="Times New Roman"/>
          <w:sz w:val="28"/>
          <w:szCs w:val="28"/>
        </w:rPr>
        <w:t xml:space="preserve">В старшей группе  ДОУ в целях художественно-эстетического развития детей, были проведены мероприятия по ознакомлению детей с историей возникновения открыток, их разновидностями, способами изготовления. Ребята узнали, </w:t>
      </w:r>
      <w:r>
        <w:rPr>
          <w:rFonts w:ascii="Times New Roman" w:hAnsi="Times New Roman" w:cs="Times New Roman"/>
          <w:sz w:val="28"/>
          <w:szCs w:val="28"/>
        </w:rPr>
        <w:t>о происхождении открытки, интересных ис</w:t>
      </w:r>
      <w:r w:rsidR="00A4623E">
        <w:rPr>
          <w:rFonts w:ascii="Times New Roman" w:hAnsi="Times New Roman" w:cs="Times New Roman"/>
          <w:sz w:val="28"/>
          <w:szCs w:val="28"/>
        </w:rPr>
        <w:t xml:space="preserve">торических фактах. </w:t>
      </w:r>
      <w:r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A4623E">
        <w:rPr>
          <w:rFonts w:ascii="Times New Roman" w:hAnsi="Times New Roman" w:cs="Times New Roman"/>
          <w:sz w:val="28"/>
          <w:szCs w:val="28"/>
        </w:rPr>
        <w:t xml:space="preserve">открытие для ребят, это то, </w:t>
      </w:r>
      <w:r w:rsidR="005B3BBE" w:rsidRPr="005B3BBE">
        <w:rPr>
          <w:rFonts w:ascii="Times New Roman" w:hAnsi="Times New Roman" w:cs="Times New Roman"/>
          <w:sz w:val="28"/>
          <w:szCs w:val="28"/>
        </w:rPr>
        <w:t>что открытки можно мастерить своими руками, дарить их не только на праздники. Мероприятия вызвали у детей желание сделать открытку своим родным и друзьям своими руками.  Проводилась выставка открыток</w:t>
      </w:r>
      <w:r>
        <w:rPr>
          <w:rFonts w:ascii="Times New Roman" w:hAnsi="Times New Roman" w:cs="Times New Roman"/>
          <w:sz w:val="28"/>
          <w:szCs w:val="28"/>
        </w:rPr>
        <w:t xml:space="preserve"> «Новогодняя почта» </w:t>
      </w:r>
      <w:r w:rsidR="005B3BBE" w:rsidRPr="005B3BBE">
        <w:rPr>
          <w:rFonts w:ascii="Times New Roman" w:hAnsi="Times New Roman" w:cs="Times New Roman"/>
          <w:sz w:val="28"/>
          <w:szCs w:val="28"/>
        </w:rPr>
        <w:t xml:space="preserve">. Ребята принесли из дома поздравительные открытки своих мам и пап, бабушек и дедушек.  Доступность материалов для их изготовления открывает перед детьми </w:t>
      </w:r>
      <w:r>
        <w:rPr>
          <w:rFonts w:ascii="Times New Roman" w:hAnsi="Times New Roman" w:cs="Times New Roman"/>
          <w:sz w:val="28"/>
          <w:szCs w:val="28"/>
        </w:rPr>
        <w:t>большие творческие возможности.</w:t>
      </w:r>
      <w:r w:rsidR="005B3BBE" w:rsidRPr="005B3BBE">
        <w:rPr>
          <w:rFonts w:ascii="Times New Roman" w:hAnsi="Times New Roman" w:cs="Times New Roman"/>
          <w:sz w:val="28"/>
          <w:szCs w:val="28"/>
        </w:rPr>
        <w:t xml:space="preserve"> Тема открыток оказалась так популярна и востребована у детей, что еще некоторое время дети изготавливали открытки дома и приносили их в садик порадовать друзей и воспитателей. Г</w:t>
      </w:r>
      <w:r w:rsidR="005B3BBE" w:rsidRPr="005B3BB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лавное в результате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нашей </w:t>
      </w:r>
      <w:r w:rsidR="005B3BBE" w:rsidRPr="005B3BB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работы  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это</w:t>
      </w:r>
      <w:r w:rsidR="005B3BBE" w:rsidRPr="005B3BB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умение детей творчески подходить к изготовлению той или иной поделки, дети научились мыслить нестандартно, воплощая свои идеи в жизнь.</w:t>
      </w:r>
    </w:p>
    <w:p w14:paraId="1B930F80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73C65739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1B0D089D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5E103FE2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306F9A91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448981DF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739055C2" wp14:editId="0336F927">
            <wp:simplePos x="0" y="0"/>
            <wp:positionH relativeFrom="column">
              <wp:posOffset>1852930</wp:posOffset>
            </wp:positionH>
            <wp:positionV relativeFrom="paragraph">
              <wp:posOffset>-105410</wp:posOffset>
            </wp:positionV>
            <wp:extent cx="1811655" cy="3172460"/>
            <wp:effectExtent l="0" t="0" r="0" b="8890"/>
            <wp:wrapTight wrapText="bothSides">
              <wp:wrapPolygon edited="0">
                <wp:start x="0" y="0"/>
                <wp:lineTo x="0" y="21531"/>
                <wp:lineTo x="21350" y="21531"/>
                <wp:lineTo x="21350" y="0"/>
                <wp:lineTo x="0" y="0"/>
              </wp:wrapPolygon>
            </wp:wrapTight>
            <wp:docPr id="4" name="Рисунок 4" descr="C:\Users\Максим\Desktop\Сентябрь\Февраль\Публикация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Desktop\Сентябрь\Февраль\Публикация\i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6F010270" wp14:editId="14C78884">
            <wp:simplePos x="0" y="0"/>
            <wp:positionH relativeFrom="column">
              <wp:posOffset>3888105</wp:posOffset>
            </wp:positionH>
            <wp:positionV relativeFrom="paragraph">
              <wp:posOffset>-132715</wp:posOffset>
            </wp:positionV>
            <wp:extent cx="1795145" cy="3189605"/>
            <wp:effectExtent l="0" t="0" r="0" b="0"/>
            <wp:wrapTight wrapText="bothSides">
              <wp:wrapPolygon edited="0">
                <wp:start x="0" y="0"/>
                <wp:lineTo x="0" y="21415"/>
                <wp:lineTo x="21317" y="21415"/>
                <wp:lineTo x="21317" y="0"/>
                <wp:lineTo x="0" y="0"/>
              </wp:wrapPolygon>
            </wp:wrapTight>
            <wp:docPr id="3" name="Рисунок 3" descr="C:\Users\Максим\Desktop\Сентябрь\Февраль\Публикация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esktop\Сентябрь\Февраль\Публикация\i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5CCE3E1" wp14:editId="604F03DB">
            <wp:simplePos x="0" y="0"/>
            <wp:positionH relativeFrom="column">
              <wp:posOffset>-425450</wp:posOffset>
            </wp:positionH>
            <wp:positionV relativeFrom="paragraph">
              <wp:posOffset>-48260</wp:posOffset>
            </wp:positionV>
            <wp:extent cx="1785620" cy="3172460"/>
            <wp:effectExtent l="0" t="0" r="5080" b="8890"/>
            <wp:wrapTight wrapText="bothSides">
              <wp:wrapPolygon edited="0">
                <wp:start x="0" y="0"/>
                <wp:lineTo x="0" y="21531"/>
                <wp:lineTo x="21431" y="21531"/>
                <wp:lineTo x="21431" y="0"/>
                <wp:lineTo x="0" y="0"/>
              </wp:wrapPolygon>
            </wp:wrapTight>
            <wp:docPr id="2" name="Рисунок 2" descr="C:\Users\Максим\Desktop\Сентябрь\Февраль\Публикация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Сентябрь\Февраль\Публикация\i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80FA4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698CF94B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60448F9B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41461396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386A3902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5E19E18F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21EF1101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6B6C15F9" w14:textId="77777777" w:rsidR="00B97BC2" w:rsidRDefault="00B97BC2" w:rsidP="00B97BC2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2C93DDA8" w14:textId="77777777" w:rsidR="00B97BC2" w:rsidRPr="005B3BBE" w:rsidRDefault="00B97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53CF96" wp14:editId="744F7DF6">
            <wp:extent cx="5937885" cy="3338195"/>
            <wp:effectExtent l="0" t="0" r="5715" b="0"/>
            <wp:docPr id="6" name="Рисунок 6" descr="C:\Users\Максим\Desktop\Сентябрь\Февраль\Публикация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ксим\Desktop\Сентябрь\Февраль\Публикация\i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BC2" w:rsidRPr="005B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BBE"/>
    <w:rsid w:val="005B3BBE"/>
    <w:rsid w:val="006F6EC1"/>
    <w:rsid w:val="008F5D54"/>
    <w:rsid w:val="00A43B0A"/>
    <w:rsid w:val="00A4623E"/>
    <w:rsid w:val="00B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DB5B"/>
  <w15:docId w15:val="{760F3CB7-2029-4CFC-94EC-06D7F2D2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Лилия Дегтярёва</cp:lastModifiedBy>
  <cp:revision>6</cp:revision>
  <dcterms:created xsi:type="dcterms:W3CDTF">2023-02-08T16:26:00Z</dcterms:created>
  <dcterms:modified xsi:type="dcterms:W3CDTF">2023-02-10T06:29:00Z</dcterms:modified>
</cp:coreProperties>
</file>