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8E" w:rsidRPr="00FC058E" w:rsidRDefault="00FC058E" w:rsidP="00FC058E">
      <w:pPr>
        <w:jc w:val="center"/>
        <w:rPr>
          <w:rStyle w:val="c18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C058E">
        <w:rPr>
          <w:rStyle w:val="c18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Консультация для родителей.</w:t>
      </w:r>
    </w:p>
    <w:p w:rsidR="00FC058E" w:rsidRDefault="00FC058E" w:rsidP="00FC058E">
      <w:pPr>
        <w:jc w:val="center"/>
        <w:rPr>
          <w:rStyle w:val="c18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C058E">
        <w:rPr>
          <w:rStyle w:val="c18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«</w:t>
      </w:r>
      <w:bookmarkStart w:id="0" w:name="_GoBack"/>
      <w:r w:rsidRPr="00FC058E">
        <w:rPr>
          <w:rStyle w:val="c18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Роль шахматно</w:t>
      </w:r>
      <w:r w:rsidR="005E0788">
        <w:rPr>
          <w:rStyle w:val="c18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Pr="00FC058E">
        <w:rPr>
          <w:rStyle w:val="c18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 математической игры в развитии личности дошкольника</w:t>
      </w:r>
      <w:bookmarkEnd w:id="0"/>
      <w:r w:rsidRPr="00FC058E">
        <w:rPr>
          <w:rStyle w:val="c18"/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»</w:t>
      </w:r>
    </w:p>
    <w:p w:rsidR="005E0788" w:rsidRDefault="005E0788" w:rsidP="005E0788">
      <w:pPr>
        <w:jc w:val="right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058E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Подготовил</w:t>
      </w: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</w:t>
      </w:r>
      <w:r w:rsidRPr="00FC058E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FC058E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Тумакова</w:t>
      </w:r>
      <w:proofErr w:type="spellEnd"/>
      <w:r w:rsidRPr="00FC058E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Т.Л.</w:t>
      </w:r>
    </w:p>
    <w:p w:rsidR="00FC058E" w:rsidRDefault="005E0788" w:rsidP="005E0788">
      <w:pPr>
        <w:jc w:val="center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FC058E" w:rsidRDefault="00FC058E" w:rsidP="002D33F1">
      <w:pPr>
        <w:pStyle w:val="a5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09182821" wp14:editId="7EC81F26">
            <wp:simplePos x="0" y="0"/>
            <wp:positionH relativeFrom="column">
              <wp:posOffset>2439670</wp:posOffset>
            </wp:positionH>
            <wp:positionV relativeFrom="paragraph">
              <wp:posOffset>53975</wp:posOffset>
            </wp:positionV>
            <wp:extent cx="3456305" cy="2486660"/>
            <wp:effectExtent l="0" t="0" r="0" b="8890"/>
            <wp:wrapTight wrapText="bothSides">
              <wp:wrapPolygon edited="0">
                <wp:start x="0" y="0"/>
                <wp:lineTo x="0" y="21512"/>
                <wp:lineTo x="21429" y="21512"/>
                <wp:lineTo x="21429" y="0"/>
                <wp:lineTo x="0" y="0"/>
              </wp:wrapPolygon>
            </wp:wrapTight>
            <wp:docPr id="1" name="Рисунок 1" descr="C:\Users\Максим\Desktop\Сентябрь\Июнь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Сентябрь\Июнь\i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58E" w:rsidRDefault="00FC058E" w:rsidP="002D33F1">
      <w:pPr>
        <w:pStyle w:val="a5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C058E" w:rsidRDefault="00FC058E" w:rsidP="002D33F1">
      <w:pPr>
        <w:pStyle w:val="a5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C058E" w:rsidRDefault="00FC058E" w:rsidP="002D33F1">
      <w:pPr>
        <w:pStyle w:val="a5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C058E" w:rsidRDefault="00FC058E" w:rsidP="002D33F1">
      <w:pPr>
        <w:pStyle w:val="a5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C058E" w:rsidRDefault="00FC058E" w:rsidP="002D33F1">
      <w:pPr>
        <w:pStyle w:val="a5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C058E" w:rsidRDefault="00FC058E" w:rsidP="002D33F1">
      <w:pPr>
        <w:pStyle w:val="a5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ети, которые проявляют интеллектуальную </w:t>
      </w: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активность</w:t>
      </w:r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имеют </w:t>
      </w:r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желания и привычки думать, стремление узнавать что-то новое </w:t>
      </w: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 </w:t>
      </w:r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испытывают </w:t>
      </w: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больших</w:t>
      </w:r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трудност</w:t>
      </w: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ей</w:t>
      </w:r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начальной школе. Объем знаний, который получает  </w:t>
      </w:r>
      <w:r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ребенок</w:t>
      </w:r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умение пользоваться ими </w:t>
      </w:r>
      <w:proofErr w:type="gramStart"/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–э</w:t>
      </w:r>
      <w:proofErr w:type="gramEnd"/>
      <w:r w:rsidRPr="002D33F1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 не только развитие в разнообразной самостоятельной деятельности, это также  высокий уровень психических процессов, особенно необходимы  для деятельности учения: связной речи , логического мышления, воображения. Это  и развитие других качеств личности, как</w:t>
      </w:r>
      <w:r w:rsidRPr="002D33F1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наблюдательность, любознательность, сообразительность, смекалка.</w:t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3F1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раннего возраста нам важно выявлять умственные способности детей, научить их самостоятельно, осознанно получать знания и использовать их в жизни.</w:t>
      </w:r>
      <w:r w:rsidRPr="002D33F1">
        <w:rPr>
          <w:rStyle w:val="c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33F1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 маленьких детишек задумываются, как и  с какого возраста стоит увлекать ребёнка  такими точными науками. Современная школьная программа предполагает, что ребёнок, поступивший в первый класс, уже обладает определённым объёмом знаний.  Для начального математического развития является ранний дошкольный возраст. Малыши, которые обладают данными сенсорно-математическими представлениями, более успешно адаптированы к социуму: они способны самостоятельно решать первые задачи, которые будут поставлены перед ними в условиях детского сада. Следует подходить ко всему с большой осторожностью, прежде чем заниматься ранним развитием детей. Важно помнит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ь, что основной целью сенсорно-</w:t>
      </w:r>
      <w:r w:rsidRPr="002D33F1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математического воспитания в раннем дошкольном возрасте является заинтересовать, но не перегрузить знаниями. Использование педагогом или родителем дидактических игр сделает знакомство ребёнка с математикой легким и увлекательным.</w:t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в шахматы научит</w:t>
      </w:r>
      <w:r w:rsidRPr="002D33F1">
        <w:rPr>
          <w:rFonts w:ascii="Times New Roman" w:hAnsi="Times New Roman" w:cs="Times New Roman"/>
          <w:sz w:val="28"/>
          <w:szCs w:val="28"/>
        </w:rPr>
        <w:t xml:space="preserve"> на наглядной основе составлять и решать простые арифметические задачи на сложение и вычитание;</w:t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</w:t>
      </w:r>
      <w:r w:rsidRPr="002D33F1">
        <w:rPr>
          <w:rFonts w:ascii="Times New Roman" w:hAnsi="Times New Roman" w:cs="Times New Roman"/>
          <w:sz w:val="28"/>
          <w:szCs w:val="28"/>
        </w:rPr>
        <w:t xml:space="preserve"> ориентироваться на ограниченной территории </w:t>
      </w:r>
      <w:r w:rsidRPr="002D33F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2D33F1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шахматная доска</w:t>
      </w:r>
      <w:r w:rsidRPr="002D33F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)</w:t>
      </w:r>
      <w:r w:rsidRPr="002D33F1">
        <w:rPr>
          <w:rFonts w:ascii="Times New Roman" w:hAnsi="Times New Roman" w:cs="Times New Roman"/>
          <w:b/>
          <w:sz w:val="28"/>
          <w:szCs w:val="28"/>
        </w:rPr>
        <w:t>;</w:t>
      </w:r>
      <w:r w:rsidRPr="002D33F1">
        <w:rPr>
          <w:rFonts w:ascii="Times New Roman" w:hAnsi="Times New Roman" w:cs="Times New Roman"/>
          <w:sz w:val="28"/>
          <w:szCs w:val="28"/>
        </w:rPr>
        <w:t xml:space="preserve"> располагать предметы и их изображения в указанном направлении.</w:t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3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Учить читать простейшую графическую </w:t>
      </w:r>
      <w:proofErr w:type="gramStart"/>
      <w:r w:rsidRPr="002D33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информацию</w:t>
      </w:r>
      <w:proofErr w:type="gramEnd"/>
      <w:r w:rsidRPr="002D33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обозначающую пространственные отношения объектов и направление их движения в пространстве</w:t>
      </w:r>
      <w:r w:rsidRPr="002D33F1">
        <w:rPr>
          <w:rFonts w:ascii="Times New Roman" w:hAnsi="Times New Roman" w:cs="Times New Roman"/>
          <w:sz w:val="28"/>
          <w:szCs w:val="28"/>
        </w:rPr>
        <w:t>: слева направо, справа налево. Снизу вверх, сверху вниз;</w:t>
      </w:r>
    </w:p>
    <w:p w:rsidR="00FC058E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Поможет у</w:t>
      </w:r>
      <w:r w:rsidRPr="002D33F1">
        <w:rPr>
          <w:rFonts w:ascii="Times New Roman" w:hAnsi="Times New Roman" w:cs="Times New Roman"/>
          <w:sz w:val="28"/>
          <w:szCs w:val="28"/>
        </w:rPr>
        <w:t>станавливать отношения между определенными частями множества, а также целым множеством и каждой его частью на основе счета, составление пар предметов.</w:t>
      </w:r>
    </w:p>
    <w:p w:rsidR="00FC058E" w:rsidRPr="002D33F1" w:rsidRDefault="00FC058E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38D5351" wp14:editId="2FC209F7">
            <wp:simplePos x="0" y="0"/>
            <wp:positionH relativeFrom="column">
              <wp:posOffset>2586355</wp:posOffset>
            </wp:positionH>
            <wp:positionV relativeFrom="paragraph">
              <wp:posOffset>109220</wp:posOffset>
            </wp:positionV>
            <wp:extent cx="3472815" cy="3002280"/>
            <wp:effectExtent l="0" t="0" r="0" b="7620"/>
            <wp:wrapTight wrapText="bothSides">
              <wp:wrapPolygon edited="0">
                <wp:start x="0" y="0"/>
                <wp:lineTo x="0" y="21518"/>
                <wp:lineTo x="21446" y="21518"/>
                <wp:lineTo x="21446" y="0"/>
                <wp:lineTo x="0" y="0"/>
              </wp:wrapPolygon>
            </wp:wrapTight>
            <wp:docPr id="2" name="Рисунок 2" descr="C:\Users\Максим\Desktop\Сентябрь\Июнь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esktop\Сентябрь\Июнь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Совершенствует</w:t>
      </w:r>
      <w:r w:rsidRPr="002D33F1">
        <w:rPr>
          <w:rFonts w:ascii="Times New Roman" w:hAnsi="Times New Roman" w:cs="Times New Roman"/>
          <w:sz w:val="28"/>
          <w:szCs w:val="28"/>
        </w:rPr>
        <w:t xml:space="preserve"> навыки количественного и порядкового счета в пределах 10.</w:t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3F1">
        <w:rPr>
          <w:rFonts w:ascii="Times New Roman" w:hAnsi="Times New Roman" w:cs="Times New Roman"/>
          <w:sz w:val="28"/>
          <w:szCs w:val="28"/>
        </w:rPr>
        <w:t>Развива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D33F1">
        <w:rPr>
          <w:rFonts w:ascii="Times New Roman" w:hAnsi="Times New Roman" w:cs="Times New Roman"/>
          <w:sz w:val="28"/>
          <w:szCs w:val="28"/>
        </w:rPr>
        <w:t xml:space="preserve"> логическое мышление, память, внимание, сообразительность.</w:t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3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ет</w:t>
      </w:r>
      <w:r w:rsidRPr="002D33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общие представления о множестве</w:t>
      </w:r>
      <w:r w:rsidRPr="002D33F1">
        <w:rPr>
          <w:rFonts w:ascii="Times New Roman" w:hAnsi="Times New Roman" w:cs="Times New Roman"/>
          <w:sz w:val="28"/>
          <w:szCs w:val="28"/>
        </w:rPr>
        <w:t>: умение формировать множества по заданным основаниям, видеть составные части множества, которых предметы отличаются определенными признаками.</w:t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3F1">
        <w:rPr>
          <w:rFonts w:ascii="Times New Roman" w:hAnsi="Times New Roman" w:cs="Times New Roman"/>
          <w:sz w:val="28"/>
          <w:szCs w:val="28"/>
        </w:rPr>
        <w:t>Развива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D33F1">
        <w:rPr>
          <w:rFonts w:ascii="Times New Roman" w:hAnsi="Times New Roman" w:cs="Times New Roman"/>
          <w:sz w:val="28"/>
          <w:szCs w:val="28"/>
        </w:rPr>
        <w:t xml:space="preserve"> общение и взаимодействие с взрослым и сверстниками;</w:t>
      </w:r>
    </w:p>
    <w:p w:rsidR="002D33F1" w:rsidRP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 w:rsidRPr="002D33F1">
        <w:rPr>
          <w:rFonts w:ascii="Times New Roman" w:hAnsi="Times New Roman" w:cs="Times New Roman"/>
          <w:sz w:val="28"/>
          <w:szCs w:val="28"/>
        </w:rPr>
        <w:t>Воспитыва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D33F1">
        <w:rPr>
          <w:rFonts w:ascii="Times New Roman" w:hAnsi="Times New Roman" w:cs="Times New Roman"/>
          <w:sz w:val="28"/>
          <w:szCs w:val="28"/>
        </w:rPr>
        <w:t xml:space="preserve"> доброжелательное отношение между детьми в процессе совместной деятельности.</w:t>
      </w:r>
    </w:p>
    <w:p w:rsidR="00A55FA7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же начинать знакомство ребенка с шахматами?</w:t>
      </w:r>
    </w:p>
    <w:p w:rsidR="002D33F1" w:rsidRDefault="002D33F1" w:rsidP="002D33F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познакомить его с шахматной доской, показать, как располагаются клетки, для чего они нужны. Лучше если знакомство с шахматами будет проходить в игровой форме,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сказку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Шахматное королевство и его жителей. Не стоит сразу нагружать ребенка всеми правилами и тонкостями игры. Если шахматы вызовут интерес у ребенка, он с легкостью запомнит названия всех фигур и их ходы.</w:t>
      </w:r>
    </w:p>
    <w:p w:rsidR="00FC058E" w:rsidRDefault="002D33F1" w:rsidP="00FC058E">
      <w:pPr>
        <w:jc w:val="center"/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Главное, не забывать, что у ребенка дошкольного возраста ведущий вид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игра, игровое обучение. Не потому что он большую часть времени играет, а потому, что через игру формируется его </w:t>
      </w:r>
      <w:r w:rsidR="00FC058E">
        <w:rPr>
          <w:rFonts w:ascii="Times New Roman" w:hAnsi="Times New Roman" w:cs="Times New Roman"/>
          <w:sz w:val="28"/>
          <w:szCs w:val="28"/>
        </w:rPr>
        <w:t>личность</w:t>
      </w:r>
      <w:r w:rsidR="00FC058E" w:rsidRPr="00FC058E">
        <w:rPr>
          <w:rFonts w:ascii="Times New Roman" w:hAnsi="Times New Roman" w:cs="Times New Roman"/>
          <w:sz w:val="28"/>
          <w:szCs w:val="28"/>
        </w:rPr>
        <w:t xml:space="preserve">, у него формируются те стороны психики, от которых </w:t>
      </w:r>
      <w:proofErr w:type="gramStart"/>
      <w:r w:rsidR="00FC058E" w:rsidRPr="00FC058E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="00FC058E" w:rsidRPr="00FC058E">
        <w:rPr>
          <w:rFonts w:ascii="Times New Roman" w:hAnsi="Times New Roman" w:cs="Times New Roman"/>
          <w:sz w:val="28"/>
          <w:szCs w:val="28"/>
        </w:rPr>
        <w:t xml:space="preserve"> будут зависеть успешность его учебной и трудовой деятельности, его отношения с людьми.</w:t>
      </w:r>
      <w:r w:rsidR="00FC058E" w:rsidRPr="00FC058E">
        <w:rPr>
          <w:rStyle w:val="c18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FC058E" w:rsidRPr="00FC058E" w:rsidRDefault="00FC058E" w:rsidP="00FC058E">
      <w:pPr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FC058E" w:rsidRPr="00FC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F1"/>
    <w:rsid w:val="002D33F1"/>
    <w:rsid w:val="005E0788"/>
    <w:rsid w:val="008F5D54"/>
    <w:rsid w:val="00A43B0A"/>
    <w:rsid w:val="00F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3F1"/>
    <w:rPr>
      <w:b/>
      <w:bCs/>
    </w:rPr>
  </w:style>
  <w:style w:type="character" w:customStyle="1" w:styleId="c18">
    <w:name w:val="c18"/>
    <w:basedOn w:val="a0"/>
    <w:rsid w:val="002D33F1"/>
  </w:style>
  <w:style w:type="character" w:customStyle="1" w:styleId="c4">
    <w:name w:val="c4"/>
    <w:basedOn w:val="a0"/>
    <w:rsid w:val="002D33F1"/>
  </w:style>
  <w:style w:type="character" w:customStyle="1" w:styleId="c12">
    <w:name w:val="c12"/>
    <w:basedOn w:val="a0"/>
    <w:rsid w:val="002D33F1"/>
  </w:style>
  <w:style w:type="paragraph" w:styleId="a5">
    <w:name w:val="No Spacing"/>
    <w:uiPriority w:val="1"/>
    <w:qFormat/>
    <w:rsid w:val="002D33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3F1"/>
    <w:rPr>
      <w:b/>
      <w:bCs/>
    </w:rPr>
  </w:style>
  <w:style w:type="character" w:customStyle="1" w:styleId="c18">
    <w:name w:val="c18"/>
    <w:basedOn w:val="a0"/>
    <w:rsid w:val="002D33F1"/>
  </w:style>
  <w:style w:type="character" w:customStyle="1" w:styleId="c4">
    <w:name w:val="c4"/>
    <w:basedOn w:val="a0"/>
    <w:rsid w:val="002D33F1"/>
  </w:style>
  <w:style w:type="character" w:customStyle="1" w:styleId="c12">
    <w:name w:val="c12"/>
    <w:basedOn w:val="a0"/>
    <w:rsid w:val="002D33F1"/>
  </w:style>
  <w:style w:type="paragraph" w:styleId="a5">
    <w:name w:val="No Spacing"/>
    <w:uiPriority w:val="1"/>
    <w:qFormat/>
    <w:rsid w:val="002D33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МБДОУ д.с. ОВ № 8</cp:lastModifiedBy>
  <cp:revision>4</cp:revision>
  <dcterms:created xsi:type="dcterms:W3CDTF">2023-06-23T09:19:00Z</dcterms:created>
  <dcterms:modified xsi:type="dcterms:W3CDTF">2023-06-23T10:33:00Z</dcterms:modified>
</cp:coreProperties>
</file>