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B6D9" w14:textId="77777777" w:rsidR="009E275B" w:rsidRDefault="0032615E" w:rsidP="003261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14:paraId="1A31AD14" w14:textId="77777777" w:rsidR="0032615E" w:rsidRDefault="0032615E" w:rsidP="0032615E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32615E">
        <w:rPr>
          <w:rFonts w:ascii="Times New Roman" w:hAnsi="Times New Roman" w:cs="Times New Roman"/>
          <w:b/>
          <w:color w:val="002060"/>
          <w:sz w:val="40"/>
          <w:szCs w:val="40"/>
        </w:rPr>
        <w:t>«Влияние подвижных игр на развитие ребёнка»</w:t>
      </w:r>
    </w:p>
    <w:p w14:paraId="7EC990AF" w14:textId="77777777" w:rsidR="0032615E" w:rsidRDefault="0032615E" w:rsidP="0032615E">
      <w:pPr>
        <w:rPr>
          <w:rFonts w:ascii="Times New Roman" w:hAnsi="Times New Roman" w:cs="Times New Roman"/>
          <w:sz w:val="28"/>
          <w:szCs w:val="28"/>
        </w:rPr>
      </w:pPr>
      <w:r w:rsidRPr="0032615E">
        <w:rPr>
          <w:rFonts w:ascii="Times New Roman" w:hAnsi="Times New Roman" w:cs="Times New Roman"/>
          <w:b/>
          <w:color w:val="C00000"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</w:t>
      </w:r>
      <w:r w:rsidRPr="0032615E">
        <w:rPr>
          <w:rFonts w:ascii="Times New Roman" w:hAnsi="Times New Roman" w:cs="Times New Roman"/>
          <w:sz w:val="28"/>
          <w:szCs w:val="28"/>
        </w:rPr>
        <w:t>одно из важных средств всестороннего воспитания детей дошкольного возраста, характерная особенность которой- комплексное воздействие на организм и личность ребёнка.</w:t>
      </w:r>
    </w:p>
    <w:p w14:paraId="15C0812A" w14:textId="77777777" w:rsidR="0032615E" w:rsidRDefault="00852DF6" w:rsidP="0032615E">
      <w:pPr>
        <w:rPr>
          <w:rFonts w:ascii="Times New Roman" w:hAnsi="Times New Roman" w:cs="Times New Roman"/>
          <w:sz w:val="28"/>
          <w:szCs w:val="28"/>
        </w:rPr>
      </w:pPr>
      <w:r w:rsidRPr="00852DF6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7AAE50" wp14:editId="777E1D62">
            <wp:simplePos x="0" y="0"/>
            <wp:positionH relativeFrom="margin">
              <wp:align>right</wp:align>
            </wp:positionH>
            <wp:positionV relativeFrom="margin">
              <wp:posOffset>2413635</wp:posOffset>
            </wp:positionV>
            <wp:extent cx="2228850" cy="2409825"/>
            <wp:effectExtent l="19050" t="0" r="0" b="0"/>
            <wp:wrapSquare wrapText="bothSides"/>
            <wp:docPr id="1" name="Рисунок 1" descr="https://avatars.mds.yandex.net/i?id=12fe2141860797736341868748912516-530899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2fe2141860797736341868748912516-530899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15E" w:rsidRPr="00852DF6">
        <w:rPr>
          <w:rFonts w:ascii="Times New Roman" w:hAnsi="Times New Roman" w:cs="Times New Roman"/>
          <w:b/>
          <w:color w:val="C00000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15E">
        <w:rPr>
          <w:rFonts w:ascii="Times New Roman" w:hAnsi="Times New Roman" w:cs="Times New Roman"/>
          <w:sz w:val="28"/>
          <w:szCs w:val="28"/>
        </w:rPr>
        <w:t>- сознательная деятельность, направленная на достижение условно поставленной цели. Под яркой, забавной, привлекательной формой игр скрывается немало педагогических возможностей, которые проявляются через функции игры.</w:t>
      </w:r>
    </w:p>
    <w:p w14:paraId="1527D7D7" w14:textId="77777777" w:rsidR="0032615E" w:rsidRPr="00FE69A7" w:rsidRDefault="00852DF6" w:rsidP="00852DF6">
      <w:pPr>
        <w:tabs>
          <w:tab w:val="left" w:pos="2925"/>
        </w:tabs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615E" w:rsidRPr="00FE69A7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Функции игры</w:t>
      </w:r>
      <w:r w:rsidR="0032615E" w:rsidRPr="00FE69A7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:</w:t>
      </w:r>
    </w:p>
    <w:p w14:paraId="349013B2" w14:textId="77777777" w:rsidR="0032615E" w:rsidRPr="003E47B9" w:rsidRDefault="0032615E" w:rsidP="0032615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47B9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Социокультурная функция.</w:t>
      </w:r>
    </w:p>
    <w:p w14:paraId="16505D2C" w14:textId="77777777" w:rsidR="0032615E" w:rsidRDefault="0032615E" w:rsidP="0032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ребёнок ощущает себя одновременно личностью и членом коллектива. Игра- средство социализации ребёнка. </w:t>
      </w:r>
      <w:r w:rsidR="003E47B9">
        <w:rPr>
          <w:rFonts w:ascii="Times New Roman" w:hAnsi="Times New Roman" w:cs="Times New Roman"/>
          <w:sz w:val="28"/>
          <w:szCs w:val="28"/>
        </w:rPr>
        <w:t xml:space="preserve">В процессе игры у него формируется самовыражение, самоконтроль, самореализация, самоопределение, </w:t>
      </w:r>
      <w:proofErr w:type="spellStart"/>
      <w:r w:rsidR="003E47B9">
        <w:rPr>
          <w:rFonts w:ascii="Times New Roman" w:hAnsi="Times New Roman" w:cs="Times New Roman"/>
          <w:sz w:val="28"/>
          <w:szCs w:val="28"/>
        </w:rPr>
        <w:t>самореабилитация</w:t>
      </w:r>
      <w:proofErr w:type="spellEnd"/>
      <w:r w:rsidR="003E47B9">
        <w:rPr>
          <w:rFonts w:ascii="Times New Roman" w:hAnsi="Times New Roman" w:cs="Times New Roman"/>
          <w:sz w:val="28"/>
          <w:szCs w:val="28"/>
        </w:rPr>
        <w:t>.</w:t>
      </w:r>
    </w:p>
    <w:p w14:paraId="24131BBB" w14:textId="77777777" w:rsidR="003E47B9" w:rsidRDefault="003E47B9" w:rsidP="0032615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47B9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Коммуникативная функция.</w:t>
      </w:r>
    </w:p>
    <w:p w14:paraId="0C1B97FF" w14:textId="77777777" w:rsidR="003E47B9" w:rsidRDefault="003E47B9" w:rsidP="0032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852DF6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единяет больших и маленьких, помогает им найти общий язык. Является прообразом коллективной деятельности, так как учит договариваться друг с другом, уступать, слышать товарища, продолжать его действия или выручать, подчинять свои желания существующим правилам. Ребенок учится понимать и уважать других.</w:t>
      </w:r>
    </w:p>
    <w:p w14:paraId="19A2DAEB" w14:textId="77777777" w:rsidR="003E47B9" w:rsidRPr="003E47B9" w:rsidRDefault="003E47B9" w:rsidP="0032615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47B9">
        <w:rPr>
          <w:rFonts w:ascii="Times New Roman" w:hAnsi="Times New Roman" w:cs="Times New Roman"/>
          <w:b/>
          <w:i/>
          <w:sz w:val="28"/>
          <w:szCs w:val="28"/>
          <w:u w:val="single"/>
        </w:rPr>
        <w:t>Диагностическая функция.</w:t>
      </w:r>
    </w:p>
    <w:p w14:paraId="17B53593" w14:textId="77777777" w:rsidR="003E47B9" w:rsidRDefault="003E47B9" w:rsidP="0032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помогает определить отклонения в поведении ребёнка. Например, играя, ребёнок нарушит правила или в ответственный момент выйдет из игры. Такое действие заставляет пристальнее понаблюдать, найти причину возникших отклонений. В игре ребенок может сам диагностировать свои силы, возможности, личностные качества, т.е игра побуждает ребёнка к самопознанию.</w:t>
      </w:r>
    </w:p>
    <w:p w14:paraId="1DD517D4" w14:textId="77777777" w:rsidR="003E47B9" w:rsidRDefault="003E47B9" w:rsidP="0032615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3E47B9">
        <w:rPr>
          <w:rFonts w:ascii="Times New Roman" w:hAnsi="Times New Roman" w:cs="Times New Roman"/>
          <w:b/>
          <w:i/>
          <w:sz w:val="28"/>
          <w:szCs w:val="28"/>
          <w:u w:val="single"/>
        </w:rPr>
        <w:t>Игротерапевтическая</w:t>
      </w:r>
      <w:proofErr w:type="spellEnd"/>
      <w:r w:rsidRPr="003E47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коррекционная игра.</w:t>
      </w:r>
    </w:p>
    <w:p w14:paraId="12FFE82D" w14:textId="77777777" w:rsidR="003E47B9" w:rsidRDefault="003E47B9" w:rsidP="0032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Игры призваны помочь педагогу гармонизировать психическое развитие детей и предотвратить отклонения, разрешить неизбежные конфликты в детской душе до их возможного перерождения в установившиеся комплексы. </w:t>
      </w:r>
      <w:r w:rsidR="00164246">
        <w:rPr>
          <w:rFonts w:ascii="Times New Roman" w:hAnsi="Times New Roman" w:cs="Times New Roman"/>
          <w:sz w:val="28"/>
          <w:szCs w:val="28"/>
        </w:rPr>
        <w:t>Игра защищает неокрепшую детскую психику от напора ежедневных переживаний. Дети интуитивно прибегают к ней как к психотерапевтическому средству для снятия страхов, стрессовых ситуаций, эмоциональных и интеллектуальных напряжений. Ребёнок не просто играет, он рассказывает окружающим о том, что его радует или беспокоит, какие впечатления или проблемы требуют скорейшего разрешения.</w:t>
      </w:r>
    </w:p>
    <w:p w14:paraId="7E7AB6BF" w14:textId="77777777" w:rsidR="00164246" w:rsidRDefault="00164246" w:rsidP="0032615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64246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Развлекательная функция.</w:t>
      </w:r>
    </w:p>
    <w:p w14:paraId="44C1CAA0" w14:textId="77777777" w:rsidR="00164246" w:rsidRDefault="00164246" w:rsidP="0032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сопровождаются громкими криками, смехом, топаньем, быстрым бегом, ловкостью, смекалкой. В игре ребёнок </w:t>
      </w:r>
      <w:r w:rsidR="00FE69A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икогда не устаёт. Ему радостно и комфортно. Она создаёт защитные механизмы, осуществляется мощная психоэмоциональная разрядка, в результате которой возникают положительные эмоции. И чем больше положительных эмоций получает ребёнок, тем гармоничнее и радостнее  предстаёт перед ним мир, уютнее и увереннее ощущает он себя в жизни. </w:t>
      </w:r>
    </w:p>
    <w:p w14:paraId="59874519" w14:textId="77777777" w:rsidR="00852DF6" w:rsidRDefault="00852DF6" w:rsidP="00852DF6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C3A2F24" wp14:editId="1F2F3958">
            <wp:simplePos x="0" y="0"/>
            <wp:positionH relativeFrom="margin">
              <wp:posOffset>1567815</wp:posOffset>
            </wp:positionH>
            <wp:positionV relativeFrom="margin">
              <wp:posOffset>4461510</wp:posOffset>
            </wp:positionV>
            <wp:extent cx="2393950" cy="1597025"/>
            <wp:effectExtent l="19050" t="0" r="6350" b="0"/>
            <wp:wrapSquare wrapText="bothSides"/>
            <wp:docPr id="4" name="Рисунок 4" descr="https://pazlyigra.ru/uploads/posts/2021-08/1628455527_126398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zlyigra.ru/uploads/posts/2021-08/1628455527_1263981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572BC48" w14:textId="77777777" w:rsidR="00852DF6" w:rsidRDefault="00852DF6" w:rsidP="0032615E">
      <w:pPr>
        <w:rPr>
          <w:rFonts w:ascii="Times New Roman" w:hAnsi="Times New Roman" w:cs="Times New Roman"/>
          <w:sz w:val="28"/>
          <w:szCs w:val="28"/>
        </w:rPr>
      </w:pPr>
    </w:p>
    <w:p w14:paraId="0DADD4BA" w14:textId="77777777" w:rsidR="00852DF6" w:rsidRDefault="00852DF6" w:rsidP="0032615E">
      <w:pPr>
        <w:rPr>
          <w:rFonts w:ascii="Times New Roman" w:hAnsi="Times New Roman" w:cs="Times New Roman"/>
          <w:sz w:val="28"/>
          <w:szCs w:val="28"/>
        </w:rPr>
      </w:pPr>
    </w:p>
    <w:p w14:paraId="60C68A62" w14:textId="77777777" w:rsidR="00852DF6" w:rsidRDefault="00852DF6" w:rsidP="0032615E">
      <w:pPr>
        <w:rPr>
          <w:rFonts w:ascii="Times New Roman" w:hAnsi="Times New Roman" w:cs="Times New Roman"/>
          <w:sz w:val="28"/>
          <w:szCs w:val="28"/>
        </w:rPr>
      </w:pPr>
    </w:p>
    <w:p w14:paraId="3BB7AEE3" w14:textId="77777777" w:rsidR="00852DF6" w:rsidRDefault="00852DF6" w:rsidP="0032615E">
      <w:pPr>
        <w:rPr>
          <w:rFonts w:ascii="Times New Roman" w:hAnsi="Times New Roman" w:cs="Times New Roman"/>
          <w:sz w:val="28"/>
          <w:szCs w:val="28"/>
        </w:rPr>
      </w:pPr>
    </w:p>
    <w:p w14:paraId="10BD19C7" w14:textId="77777777" w:rsidR="00164246" w:rsidRDefault="00164246" w:rsidP="0032615E">
      <w:pPr>
        <w:rPr>
          <w:rFonts w:ascii="Times New Roman" w:hAnsi="Times New Roman" w:cs="Times New Roman"/>
          <w:sz w:val="28"/>
          <w:szCs w:val="28"/>
        </w:rPr>
      </w:pPr>
      <w:r w:rsidRPr="00FE69A7">
        <w:rPr>
          <w:rFonts w:ascii="Times New Roman" w:hAnsi="Times New Roman" w:cs="Times New Roman"/>
          <w:b/>
          <w:color w:val="C00000"/>
          <w:sz w:val="28"/>
          <w:szCs w:val="28"/>
        </w:rPr>
        <w:t>Подвижная игра</w:t>
      </w:r>
      <w:r>
        <w:rPr>
          <w:rFonts w:ascii="Times New Roman" w:hAnsi="Times New Roman" w:cs="Times New Roman"/>
          <w:sz w:val="28"/>
          <w:szCs w:val="28"/>
        </w:rPr>
        <w:t>- это важнейший воспитательный институт, развивающий физические и умственные качества, правила поведения, этические ценности.</w:t>
      </w:r>
    </w:p>
    <w:p w14:paraId="41929C91" w14:textId="77777777" w:rsidR="003E47B9" w:rsidRPr="003E47B9" w:rsidRDefault="00852DF6" w:rsidP="0032615E">
      <w:pPr>
        <w:rPr>
          <w:rFonts w:ascii="Times New Roman" w:hAnsi="Times New Roman" w:cs="Times New Roman"/>
          <w:sz w:val="28"/>
          <w:szCs w:val="28"/>
        </w:rPr>
      </w:pPr>
      <w:r w:rsidRPr="00FE69A7">
        <w:rPr>
          <w:rFonts w:ascii="Times New Roman" w:hAnsi="Times New Roman" w:cs="Times New Roman"/>
          <w:b/>
          <w:color w:val="C00000"/>
          <w:sz w:val="28"/>
          <w:szCs w:val="28"/>
        </w:rPr>
        <w:t>Игра ребенка</w:t>
      </w:r>
      <w:r>
        <w:rPr>
          <w:rFonts w:ascii="Times New Roman" w:hAnsi="Times New Roman" w:cs="Times New Roman"/>
          <w:sz w:val="28"/>
          <w:szCs w:val="28"/>
        </w:rPr>
        <w:t>- это основное средство становления его как независимой личности, свободно и самостоятельно выстраивающей свои отношения со сверстниками. Дети учатся действовать в соответствии с правилами, учатся осознанно действовать в изменившейся игровой ситуации, познают окружающий мир. Играя, ребёнок изучает цвет, форму свойства материала пространственные и числовые отношения, совершенствует эстетическое восприятие мира.</w:t>
      </w:r>
    </w:p>
    <w:p w14:paraId="308D4623" w14:textId="0C4A5E59" w:rsidR="0032615E" w:rsidRPr="00775C50" w:rsidRDefault="00775C50" w:rsidP="00775C5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75C50">
        <w:rPr>
          <w:rFonts w:ascii="Times New Roman" w:hAnsi="Times New Roman" w:cs="Times New Roman"/>
          <w:i/>
          <w:iCs/>
          <w:sz w:val="28"/>
          <w:szCs w:val="28"/>
        </w:rPr>
        <w:t>Инструктор по физкультуре Шимко Е.Ю.</w:t>
      </w:r>
    </w:p>
    <w:p w14:paraId="36C86FED" w14:textId="77777777" w:rsidR="0032615E" w:rsidRPr="0032615E" w:rsidRDefault="0032615E" w:rsidP="0032615E">
      <w:pPr>
        <w:rPr>
          <w:rFonts w:ascii="Times New Roman" w:hAnsi="Times New Roman" w:cs="Times New Roman"/>
          <w:b/>
          <w:sz w:val="28"/>
          <w:szCs w:val="28"/>
        </w:rPr>
      </w:pPr>
    </w:p>
    <w:sectPr w:rsidR="0032615E" w:rsidRPr="0032615E" w:rsidSect="009E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15E"/>
    <w:rsid w:val="00164246"/>
    <w:rsid w:val="0032615E"/>
    <w:rsid w:val="003E47B9"/>
    <w:rsid w:val="00775C50"/>
    <w:rsid w:val="00852DF6"/>
    <w:rsid w:val="009E275B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B140"/>
  <w15:docId w15:val="{6B490101-AB09-42CA-9E87-DA0F19B4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Дегтярёва</cp:lastModifiedBy>
  <cp:revision>3</cp:revision>
  <dcterms:created xsi:type="dcterms:W3CDTF">2022-06-09T10:23:00Z</dcterms:created>
  <dcterms:modified xsi:type="dcterms:W3CDTF">2022-06-14T05:58:00Z</dcterms:modified>
</cp:coreProperties>
</file>