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 w:themeColor="text1"/>
          <w:sz w:val="40"/>
          <w:szCs w:val="40"/>
        </w:rPr>
      </w:pPr>
      <w:r w:rsidRPr="008115BA">
        <w:rPr>
          <w:rStyle w:val="c14"/>
          <w:b/>
          <w:bCs/>
          <w:color w:val="000000" w:themeColor="text1"/>
          <w:sz w:val="40"/>
          <w:szCs w:val="40"/>
        </w:rPr>
        <w:t xml:space="preserve">Консультация </w:t>
      </w:r>
      <w:r w:rsidRPr="008115BA">
        <w:rPr>
          <w:rStyle w:val="c9"/>
          <w:b/>
          <w:bCs/>
          <w:color w:val="000000" w:themeColor="text1"/>
          <w:sz w:val="40"/>
          <w:szCs w:val="40"/>
        </w:rPr>
        <w:t xml:space="preserve"> «Эксперименты в домашних условиях»</w:t>
      </w:r>
    </w:p>
    <w:p w:rsidR="008115BA" w:rsidRDefault="008115BA" w:rsidP="008115BA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color w:val="000000" w:themeColor="text1"/>
          <w:sz w:val="28"/>
          <w:szCs w:val="28"/>
        </w:rPr>
      </w:pPr>
      <w:r>
        <w:rPr>
          <w:rStyle w:val="c9"/>
          <w:b/>
          <w:bCs/>
          <w:color w:val="000000" w:themeColor="text1"/>
          <w:sz w:val="28"/>
          <w:szCs w:val="28"/>
        </w:rPr>
        <w:t>Подготовила: воспитатель Пипник Наталья Николаевна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>
        <w:rPr>
          <w:rStyle w:val="c9"/>
          <w:b/>
          <w:bCs/>
          <w:color w:val="000000" w:themeColor="text1"/>
          <w:sz w:val="28"/>
          <w:szCs w:val="28"/>
        </w:rPr>
        <w:t>МБДОУ д/с ОВ № 8, х. Красное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8"/>
          <w:color w:val="000000" w:themeColor="text1"/>
          <w:sz w:val="28"/>
          <w:szCs w:val="28"/>
        </w:rPr>
        <w:t> 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</w:t>
      </w:r>
      <w:r w:rsidRPr="008115BA">
        <w:rPr>
          <w:rStyle w:val="c1"/>
          <w:color w:val="000000" w:themeColor="text1"/>
          <w:sz w:val="28"/>
          <w:szCs w:val="28"/>
        </w:rPr>
        <w:t> </w:t>
      </w:r>
      <w:r w:rsidRPr="008115BA">
        <w:rPr>
          <w:rStyle w:val="c5"/>
          <w:bCs/>
          <w:color w:val="000000" w:themeColor="text1"/>
          <w:sz w:val="28"/>
          <w:szCs w:val="28"/>
        </w:rPr>
        <w:t xml:space="preserve">Ребёнок – дошкольник  является исследователем, «проявляя живой интерес </w:t>
      </w:r>
      <w:proofErr w:type="gramStart"/>
      <w:r w:rsidRPr="008115BA">
        <w:rPr>
          <w:rStyle w:val="c5"/>
          <w:bCs/>
          <w:color w:val="000000" w:themeColor="text1"/>
          <w:sz w:val="28"/>
          <w:szCs w:val="28"/>
        </w:rPr>
        <w:t>к</w:t>
      </w:r>
      <w:proofErr w:type="gramEnd"/>
      <w:r w:rsidRPr="008115BA">
        <w:rPr>
          <w:rStyle w:val="c5"/>
          <w:bCs/>
          <w:color w:val="000000" w:themeColor="text1"/>
          <w:sz w:val="28"/>
          <w:szCs w:val="28"/>
        </w:rPr>
        <w:t xml:space="preserve"> </w:t>
      </w:r>
      <w:proofErr w:type="gramStart"/>
      <w:r w:rsidRPr="008115BA">
        <w:rPr>
          <w:rStyle w:val="c5"/>
          <w:bCs/>
          <w:color w:val="000000" w:themeColor="text1"/>
          <w:sz w:val="28"/>
          <w:szCs w:val="28"/>
        </w:rPr>
        <w:t>разного</w:t>
      </w:r>
      <w:proofErr w:type="gramEnd"/>
      <w:r w:rsidRPr="008115BA">
        <w:rPr>
          <w:rStyle w:val="c5"/>
          <w:bCs/>
          <w:color w:val="000000" w:themeColor="text1"/>
          <w:sz w:val="28"/>
          <w:szCs w:val="28"/>
        </w:rPr>
        <w:t xml:space="preserve"> рода исследовательской деятельности, в частности к элементарному  экспериментированию». Детское экспериментирование претендует на роль ведущей деятельности в период дошкольного развития ребёнка. </w:t>
      </w:r>
      <w:r>
        <w:rPr>
          <w:rStyle w:val="c5"/>
          <w:bCs/>
          <w:color w:val="000000" w:themeColor="text1"/>
          <w:sz w:val="28"/>
          <w:szCs w:val="28"/>
        </w:rPr>
        <w:t xml:space="preserve">     </w:t>
      </w:r>
      <w:r w:rsidRPr="008115BA">
        <w:rPr>
          <w:rStyle w:val="c5"/>
          <w:bCs/>
          <w:color w:val="000000" w:themeColor="text1"/>
          <w:sz w:val="28"/>
          <w:szCs w:val="28"/>
        </w:rPr>
        <w:t>Экспериментирование пронизывает все сферы детской деятельности: приём пищи, игру, образовательные области, прогулку, сон.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Опыты помогают развивать мышление, логику, творчество ребёнка, позволяют показать связи между живым и неживым в природе. Исследования предоставляют ребёнку самому найти ответы на вопросы «как? » и «почему?». Элементарные опыты, эксперименты помогают ребёнку приобрести новые знания о том или ином предмете. Эта деятельность «направлена на реальное преобразование вещей, в ходе которого дошкольник познаёт их свойства и связи, недоступные при непосредственном воспитании». Знания, полученные во время проведения опытов, запоминаются надолго.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5"/>
          <w:b/>
          <w:bCs/>
          <w:color w:val="000000" w:themeColor="text1"/>
          <w:sz w:val="28"/>
          <w:szCs w:val="28"/>
        </w:rPr>
        <w:t>Детское экспериментирование – это один из ведущих видов деятельности дошкольника.</w:t>
      </w:r>
      <w:r w:rsidRPr="008115BA">
        <w:rPr>
          <w:rStyle w:val="c1"/>
          <w:color w:val="000000" w:themeColor="text1"/>
          <w:sz w:val="28"/>
          <w:szCs w:val="28"/>
        </w:rPr>
        <w:t xml:space="preserve"> 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8115BA">
        <w:rPr>
          <w:rStyle w:val="c1"/>
          <w:color w:val="000000" w:themeColor="text1"/>
          <w:sz w:val="28"/>
          <w:szCs w:val="28"/>
        </w:rPr>
        <w:t>юного</w:t>
      </w:r>
      <w:proofErr w:type="gramEnd"/>
      <w:r w:rsidRPr="008115BA">
        <w:rPr>
          <w:rStyle w:val="c1"/>
          <w:color w:val="000000" w:themeColor="text1"/>
          <w:sz w:val="28"/>
          <w:szCs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                                                          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5"/>
          <w:b/>
          <w:bCs/>
          <w:color w:val="000000" w:themeColor="text1"/>
          <w:sz w:val="28"/>
          <w:szCs w:val="28"/>
        </w:rPr>
        <w:t>Исследовательская деятельность детей может стать одним из условий развития детской любознательности, а в конечном итоге познавательных интересов ребёнка.                                               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5"/>
          <w:b/>
          <w:bCs/>
          <w:color w:val="000000" w:themeColor="text1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Например: «Что быстрее растворится?» – морская соль,  пена для ванн, хвойный экстракт, – кусочки мыла и т.п.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lastRenderedPageBreak/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5"/>
          <w:b/>
          <w:bCs/>
          <w:color w:val="000000" w:themeColor="text1"/>
          <w:sz w:val="28"/>
          <w:szCs w:val="28"/>
        </w:rPr>
        <w:t>Эксперимент можно провести во время любой деятельности.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Например, ребёнок рисует. У него закончилась зелёная краска. Предложите ему попробовать сделать эту краску самому. Посмотрите, как он будет действовать, что будет делать?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5"/>
          <w:b/>
          <w:bCs/>
          <w:color w:val="000000" w:themeColor="text1"/>
          <w:sz w:val="28"/>
          <w:szCs w:val="28"/>
        </w:rPr>
        <w:t>Домашняя лаборатория.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</w:t>
      </w:r>
      <w:r>
        <w:rPr>
          <w:rStyle w:val="c1"/>
          <w:color w:val="000000" w:themeColor="text1"/>
          <w:sz w:val="28"/>
          <w:szCs w:val="28"/>
        </w:rPr>
        <w:t>б решения встающих перед ним за</w:t>
      </w:r>
      <w:r w:rsidRPr="008115BA">
        <w:rPr>
          <w:rStyle w:val="c1"/>
          <w:color w:val="000000" w:themeColor="text1"/>
          <w:sz w:val="28"/>
          <w:szCs w:val="28"/>
        </w:rPr>
        <w:t>дач и находить ответы на возникающие вопросы. Для этого необходимо соблюдать простые правила: доступность и техника безопасности вас и вашего ребёнка.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 </w:t>
      </w:r>
      <w:r w:rsidRPr="008115BA">
        <w:rPr>
          <w:rStyle w:val="c5"/>
          <w:b/>
          <w:bCs/>
          <w:color w:val="000000" w:themeColor="text1"/>
          <w:sz w:val="28"/>
          <w:szCs w:val="28"/>
        </w:rPr>
        <w:t>Несколько несложных опытов для детей  дошкольного возраста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«Спрятанная картина»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</w:t>
      </w:r>
      <w:r w:rsidRPr="008115BA">
        <w:rPr>
          <w:rStyle w:val="c1"/>
          <w:color w:val="000000" w:themeColor="text1"/>
          <w:sz w:val="28"/>
          <w:szCs w:val="28"/>
        </w:rPr>
        <w:t>Цель: узнать, как маскируются животные. Материалы: светло-желтый мелок, белая бумага, красная прозрачная папка из пластика.</w:t>
      </w:r>
    </w:p>
    <w:p w:rsid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Процесс: Желтым мелком нарисовать птичку на белой бумаге. Накрыть картинку красным прозрачным пластиком.                                                                                                                                     Итоги: Желтая птичка исчезла. Почему? Красный цвет – не чистый, он содержит в себе желтый,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8115BA">
        <w:rPr>
          <w:rStyle w:val="c1"/>
          <w:i/>
          <w:color w:val="000000" w:themeColor="text1"/>
          <w:sz w:val="28"/>
          <w:szCs w:val="28"/>
        </w:rPr>
        <w:t>«Мыльные пузыри»</w:t>
      </w:r>
    </w:p>
    <w:p w:rsid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</w:t>
      </w:r>
      <w:r w:rsidRPr="008115BA">
        <w:rPr>
          <w:rStyle w:val="c1"/>
          <w:color w:val="000000" w:themeColor="text1"/>
          <w:sz w:val="28"/>
          <w:szCs w:val="28"/>
        </w:rPr>
        <w:t xml:space="preserve">Цель: Сделать раствор для мыльных пузырей. Материалы: жидкость для мытья посуды, чашка, соломинка. Процесс: Наполовину наполните чашку жидким мылом. Доверху налейте чашку водой и размешайте. Окуните соломинку в мыльный раствор. Осторожно подуйте в соломинку. </w:t>
      </w:r>
    </w:p>
    <w:p w:rsid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</w:t>
      </w:r>
      <w:r w:rsidRPr="008115BA">
        <w:rPr>
          <w:rStyle w:val="c1"/>
          <w:color w:val="000000" w:themeColor="text1"/>
          <w:sz w:val="28"/>
          <w:szCs w:val="28"/>
        </w:rPr>
        <w:t>Итоги: У вас должны получиться мыльные пузыри. 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1"/>
          <w:b/>
          <w:bCs/>
          <w:color w:val="000000" w:themeColor="text1"/>
          <w:sz w:val="28"/>
          <w:szCs w:val="28"/>
        </w:rPr>
        <w:t>Экспериментируем дома.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«Лед-вода»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lastRenderedPageBreak/>
        <w:t xml:space="preserve">Покажите ребенку морозильную камеру холодильника. Заранее заморозьте лед, предложите ребенку положить лед в тарелку и понаблюдать за превращением льда в воду. Побеседуйте с ребенком о временах года, четко противопоставляя зиму и лето, весну и осень. (Зима превращается в лето. Весна – это еще не лето, но и не зима. Весной бывает то холодно (как зимой), то тепло (как летом) – и осенью тоже. Весной все начинает таять – лед превращается в воду, снег тает и превращается в ручейки (в воду). Осенью же все начинает замерзать (лужи), вместо дождя – снег (замерзают облака). Зимой везде лед и снег, летом везде вода. </w:t>
      </w:r>
      <w:proofErr w:type="gramStart"/>
      <w:r w:rsidRPr="008115BA">
        <w:rPr>
          <w:rStyle w:val="c1"/>
          <w:color w:val="000000" w:themeColor="text1"/>
          <w:sz w:val="28"/>
          <w:szCs w:val="28"/>
        </w:rPr>
        <w:t>Весной и осенью и лед, и вод</w:t>
      </w:r>
      <w:r>
        <w:rPr>
          <w:rStyle w:val="c1"/>
          <w:color w:val="000000" w:themeColor="text1"/>
          <w:sz w:val="28"/>
          <w:szCs w:val="28"/>
        </w:rPr>
        <w:t>а.)</w:t>
      </w:r>
      <w:proofErr w:type="gramEnd"/>
      <w:r>
        <w:rPr>
          <w:rStyle w:val="c1"/>
          <w:color w:val="000000" w:themeColor="text1"/>
          <w:sz w:val="28"/>
          <w:szCs w:val="28"/>
        </w:rPr>
        <w:t xml:space="preserve"> Такую беседу желательно про</w:t>
      </w:r>
      <w:r w:rsidRPr="008115BA">
        <w:rPr>
          <w:rStyle w:val="c1"/>
          <w:color w:val="000000" w:themeColor="text1"/>
          <w:sz w:val="28"/>
          <w:szCs w:val="28"/>
        </w:rPr>
        <w:t>вести в начале и в конце зимы, добиваясь от ребенка четкого противопоставления лета и зимы, весны и осени.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</w:t>
      </w:r>
      <w:proofErr w:type="gramStart"/>
      <w:r w:rsidRPr="008115BA">
        <w:rPr>
          <w:rStyle w:val="c3"/>
          <w:i/>
          <w:color w:val="000000" w:themeColor="text1"/>
          <w:sz w:val="28"/>
          <w:szCs w:val="28"/>
        </w:rPr>
        <w:t>Твердое-жидкое</w:t>
      </w:r>
      <w:proofErr w:type="gramEnd"/>
      <w:r w:rsidRPr="008115BA">
        <w:rPr>
          <w:rStyle w:val="c3"/>
          <w:i/>
          <w:color w:val="000000" w:themeColor="text1"/>
          <w:sz w:val="28"/>
          <w:szCs w:val="28"/>
        </w:rPr>
        <w:t>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При купании ребенка в ванной проведите эксперимент: пусть он резко ударит по воде ладошкой и ощутит, что вода может проявлять признаки твердости. Вода может стать твердой, когда замерзнет и превратится в лед. Вода может быть и твердой и жидкой. Воду нельзя пощупать, она жидкая. Воду можно только потрогать и сказать, какая она: холодная или горячая.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Бросьте в ванну кусочек льда, пусть ребенок поиграет с ним. Обратите его внимание на то, что лед тает – кусочек становиться все меньше и меньше (лучше приготовить большой кусок льда – заморозить воду в кружке), лед твердый и превращается в воду.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«Жидкое – твердое»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Проведите «опыт» по плаванию парафина и его отвердению (можно использовать кусок парафиновой свечки). Пусть ребенок вместе с вами положит парафин в миску и расплавит его на плите в миске под вашим контролем. Несколько раз повторите: «парафин твердый – нагреваем – превращается в жидкость». Затем снимите с огня миску и понаблюдайте с ребенком за отвердением парафина. Пусть ребенок вместе с вами положит в морозильную камеру холодильника воду или компот, и проследить за превращением жидкости в лед (посмотреть через час, через два часа: не затвердела ли вода?). Затем пусть он растопит лед на плите в миске под вашим контролем, и несколько раз повторите: «Лед твердый – нагреваем – превращается в жидкую воду».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«Испарение»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Проведите опыт по испарению воды во время кипения: налейте немного воды во время кипения: налейте немного воды в кастрюлю и, когда вода закипит, понаблюдайте с ребенком за понижением уровня воды. Обратите внимание на три фазы кипения: начало (вода начинает нагреваться), промежуточная (появление маленьких пузырьков на дне) и последняя (бурное кипение).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«Выпаривание соли»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Проведите с ребенком опыт по выпариванию соли из соленой воды. Размешайте в стакане ложку соли. Покажите ребенку, как соль растворилась в воде: вода прозрачная и соленая. Спросите у ребенка, где соль и почему ее не видно. Обратите внимание ребенка на то, что соль стала невидимой в воде, потому что она растворилась. Предложите зарисовать процесс растворения соли: первая фаза (соль на дне стакана), вторая (вода мутная, соль размешивается ложкой) и третья (соли не видно, вода прозрачная).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«Конденсация»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Проведите опыт по конденсации пара. Используйте для этого холодное стекло или небольшое зеркало (можно использовать черпак с холодной водой).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lastRenderedPageBreak/>
        <w:t>Налейте воду в кастрюлю, доведите воду до кипения и поставьте на небольшом расстоянии от кастрюли к испаряющейся воде холодное стекло или зеркало. Понаблюдайте, как на зеркале конденсируются капельки воды. Обсудите результат опыта. Обратите внимание на то, что пар – это газообразное состояние воды. Вода при нагревании испаряется, а пар, соприкасаясь с холодной поверхностью, охлаждается и превращается снова в воду.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«Свойства веществ»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Обратите внимание детей на различную форму, которую принимает вода в различных сосудах – в кастрюле, в стакане, в тарелке, половнике, в аквариуме и т.д.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Налейте воду в разные сосуды и поместите в морозильную камеру. После того как вода замерзнет, достаньте лед из каждого сосуда и покажите ребенку соответствие между формой льда и емкостью, в которой он был заморожен. Предложите ребенку зарисовать лед и сосуд, в котором он замерзал.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«Воздух и его свойства»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Дайте ребенку во время купания в ванной надувную игрушку или игрушку – свистульку с дырочкой. Погружайте игрушку в воду и наблюдайте за тем, как из них выходит воздух. Предложите ребенку зарисовать, как пузырьки воздуха выходят в воде из игрушки.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«Воздух вокруг нас»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Продемонстрируйте ребенку вентилятор: его лопасти заставляют воздух двигаться – создают ветер, ветер – это воздух, который движется, и мы его чувствуем. Воздух всегда вокруг нас, но он невидим.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Взяв стакан, спросите у ребенка, есть ли что-нибудь в стакане. Переверните стакан вверх дном. Снова спросите у ребенка, есть ли что-то в стакане. Затем опустите стакан в воду. Удерживая его в положении вверх дном. Потихоньку наклоняйте стакан, показывая, как из него выходит воздух. Обсудите с ребенком проведенные опыты</w:t>
      </w:r>
      <w:r w:rsidRPr="008115BA">
        <w:rPr>
          <w:rStyle w:val="c3"/>
          <w:color w:val="000000" w:themeColor="text1"/>
          <w:sz w:val="28"/>
          <w:szCs w:val="28"/>
        </w:rPr>
        <w:t>.                                                        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«Два апельсина»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Погрузите в миску с водой апельсин и увидите, как хорошо он умеет плавать. Затем очистите тот же апельсин и положите его в воду: он тут же опустится на дно. Почему? Расскажите ребенку, что в кожуре апельсина много пузырьков воздуха, он держится за их счет, как на «надувной подушке».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Разный «характер» у яиц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Возьмите два яйца: сырое и вареное. Покрутите яйца (всем известен этот способ). Почему одно вращается быстро и хорошо? А другое не слушается и не хочет вращаться? Трудно рассказать ребенку о центре тяжести. Попробуйте объяснить, что в вареном яйце есть постоянный центр тяжести (как точка, которая стоит на месте), а в сыром — жидкий белок и желток являются как бы тормозом вращения, потому что «точка» не стоит на месте, а двигается.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«Чистый лед»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Вам потребуется: обычная, сладкая и соленая вода.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 xml:space="preserve">Сообщите малышу о том, что лед в Северном Ледовитом океане пресный, хотя вода в нем соленая. Заранее заморозьте кубики с обычной, соленой и сладкой водой, расколите каждый кубик льда на половинки. Спросите у ребенка, как ему кажется, если заморозить сладкую или соленую воду, лед тоже будет соленым или сладким? Наверняка, ребенок скажет «да». И ошибется. Замерзая и превращаясь в лед, вода как бы изгоняет из растущего кристалла все примеси и чужеродные молекулы. Для </w:t>
      </w:r>
      <w:r w:rsidRPr="008115BA">
        <w:rPr>
          <w:rStyle w:val="c1"/>
          <w:color w:val="000000" w:themeColor="text1"/>
          <w:sz w:val="28"/>
          <w:szCs w:val="28"/>
        </w:rPr>
        <w:lastRenderedPageBreak/>
        <w:t>убедительности дайте малышу лизнуть получившиеся ледышки. Таким образом, вода, замерзая, освобождается от солей и сахара.</w:t>
      </w:r>
    </w:p>
    <w:p w:rsidR="008115BA" w:rsidRPr="008115BA" w:rsidRDefault="008115BA" w:rsidP="008115BA">
      <w:pPr>
        <w:pStyle w:val="c4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z w:val="28"/>
          <w:szCs w:val="28"/>
        </w:rPr>
      </w:pPr>
      <w:r w:rsidRPr="008115BA">
        <w:rPr>
          <w:rStyle w:val="c3"/>
          <w:i/>
          <w:color w:val="000000" w:themeColor="text1"/>
          <w:sz w:val="28"/>
          <w:szCs w:val="28"/>
        </w:rPr>
        <w:t>Тема: «Куда делась вода?»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Все дети просто обожают мыться в ванне. Проведите такой опыт. Для этого ванну нужно наполнить водой. Но прежде надуйте воздушный шарик, завяжите его прочной веревочкой, именно 15 сантиметров длиной, второй конец которой привяжите к пробке, прикрывающей сливное отверстие. Пусть малыш сам откроет кран с водой. Теперь отвлекитесь, поиграйте с ребенком или почитайте ему. Через 20-30 минут посмотрите, набралась ли вода в ванну. Нет? Но ведь ребенок сам открыл кран и его никто не закрывал. Куда же делась вода?                                                                                            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Когда воды в ванне наберется достаточно много, веревочка, привязанная к пробке и шарику, натягивается. Чем выше поднимается уровень воды, тем сильнее натягивается веревка, вода с силой давит на шарик (но ведь утонуть он не может), он поднимается вместе с водой до критического уровня, а потом выдергивает пробку.                                             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5"/>
          <w:b/>
          <w:bCs/>
          <w:color w:val="000000" w:themeColor="text1"/>
          <w:sz w:val="28"/>
          <w:szCs w:val="28"/>
        </w:rPr>
        <w:t>Потребность ребёнка в новых впечатлениях лежит в основе возникновения и развития неистощимой поисковой деятельности, направленной на познание окружающего мира.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 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5"/>
          <w:b/>
          <w:bCs/>
          <w:color w:val="000000" w:themeColor="text1"/>
          <w:sz w:val="28"/>
          <w:szCs w:val="28"/>
        </w:rPr>
        <w:t>Вот несколько советов для родителей по развитию экспериментально-исследовательской активности детей.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«Что необходимо, а чего нельзя делать для развития опытно – исследовательской деятельности дошкольников»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– 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– Нельзя отмахиваться от совместных действий с ребёнком, игр и т.п. – ребёнок не может развиваться в обстановке безучастности к нему взрослых.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– 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 деятельности.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Сиюминутные запреты без объяснений сковывают активность и самостоятельность ребёнка.</w:t>
      </w:r>
    </w:p>
    <w:p w:rsidR="008115BA" w:rsidRP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115BA">
        <w:rPr>
          <w:rStyle w:val="c1"/>
          <w:color w:val="000000" w:themeColor="text1"/>
          <w:sz w:val="28"/>
          <w:szCs w:val="28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</w:rPr>
      </w:pPr>
      <w:r w:rsidRPr="008115BA">
        <w:rPr>
          <w:rStyle w:val="c5"/>
          <w:b/>
          <w:bCs/>
          <w:color w:val="000000" w:themeColor="text1"/>
          <w:sz w:val="28"/>
          <w:szCs w:val="28"/>
        </w:rPr>
        <w:t> </w:t>
      </w:r>
    </w:p>
    <w:p w:rsid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</w:rPr>
      </w:pPr>
    </w:p>
    <w:p w:rsidR="008115BA" w:rsidRDefault="008115BA" w:rsidP="008115BA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color w:val="000000" w:themeColor="text1"/>
          <w:sz w:val="28"/>
          <w:szCs w:val="28"/>
        </w:rPr>
      </w:pPr>
    </w:p>
    <w:p w:rsidR="003260DE" w:rsidRPr="008115BA" w:rsidRDefault="008768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3260DE" w:rsidRPr="008115BA" w:rsidSect="008115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66"/>
    <w:rsid w:val="001B7166"/>
    <w:rsid w:val="001D18E3"/>
    <w:rsid w:val="004D07CC"/>
    <w:rsid w:val="00754482"/>
    <w:rsid w:val="008115BA"/>
    <w:rsid w:val="0087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1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115BA"/>
  </w:style>
  <w:style w:type="character" w:customStyle="1" w:styleId="c6">
    <w:name w:val="c6"/>
    <w:basedOn w:val="a0"/>
    <w:rsid w:val="008115BA"/>
  </w:style>
  <w:style w:type="character" w:customStyle="1" w:styleId="c9">
    <w:name w:val="c9"/>
    <w:basedOn w:val="a0"/>
    <w:rsid w:val="008115BA"/>
  </w:style>
  <w:style w:type="paragraph" w:customStyle="1" w:styleId="c2">
    <w:name w:val="c2"/>
    <w:basedOn w:val="a"/>
    <w:rsid w:val="0081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115BA"/>
  </w:style>
  <w:style w:type="character" w:customStyle="1" w:styleId="c1">
    <w:name w:val="c1"/>
    <w:basedOn w:val="a0"/>
    <w:rsid w:val="008115BA"/>
  </w:style>
  <w:style w:type="character" w:customStyle="1" w:styleId="c5">
    <w:name w:val="c5"/>
    <w:basedOn w:val="a0"/>
    <w:rsid w:val="008115BA"/>
  </w:style>
  <w:style w:type="character" w:customStyle="1" w:styleId="c3">
    <w:name w:val="c3"/>
    <w:basedOn w:val="a0"/>
    <w:rsid w:val="008115BA"/>
  </w:style>
  <w:style w:type="character" w:customStyle="1" w:styleId="c11">
    <w:name w:val="c11"/>
    <w:basedOn w:val="a0"/>
    <w:rsid w:val="008115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1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115BA"/>
  </w:style>
  <w:style w:type="character" w:customStyle="1" w:styleId="c6">
    <w:name w:val="c6"/>
    <w:basedOn w:val="a0"/>
    <w:rsid w:val="008115BA"/>
  </w:style>
  <w:style w:type="character" w:customStyle="1" w:styleId="c9">
    <w:name w:val="c9"/>
    <w:basedOn w:val="a0"/>
    <w:rsid w:val="008115BA"/>
  </w:style>
  <w:style w:type="paragraph" w:customStyle="1" w:styleId="c2">
    <w:name w:val="c2"/>
    <w:basedOn w:val="a"/>
    <w:rsid w:val="0081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115BA"/>
  </w:style>
  <w:style w:type="character" w:customStyle="1" w:styleId="c1">
    <w:name w:val="c1"/>
    <w:basedOn w:val="a0"/>
    <w:rsid w:val="008115BA"/>
  </w:style>
  <w:style w:type="character" w:customStyle="1" w:styleId="c5">
    <w:name w:val="c5"/>
    <w:basedOn w:val="a0"/>
    <w:rsid w:val="008115BA"/>
  </w:style>
  <w:style w:type="character" w:customStyle="1" w:styleId="c3">
    <w:name w:val="c3"/>
    <w:basedOn w:val="a0"/>
    <w:rsid w:val="008115BA"/>
  </w:style>
  <w:style w:type="character" w:customStyle="1" w:styleId="c11">
    <w:name w:val="c11"/>
    <w:basedOn w:val="a0"/>
    <w:rsid w:val="0081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2023-03-19T12:04:00Z</dcterms:created>
  <dcterms:modified xsi:type="dcterms:W3CDTF">2023-03-28T16:22:00Z</dcterms:modified>
</cp:coreProperties>
</file>