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82F" w:rsidRPr="00E6582F" w:rsidRDefault="00E6582F" w:rsidP="00E6582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E6582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D73A3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«Физическое развитие</w:t>
      </w:r>
      <w:bookmarkStart w:id="0" w:name="_GoBack"/>
      <w:bookmarkEnd w:id="0"/>
      <w:r w:rsidRPr="00E6582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,</w:t>
      </w:r>
    </w:p>
    <w:p w:rsidR="00E6582F" w:rsidRDefault="00E6582F" w:rsidP="00E658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6582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как основная форма воспитания</w:t>
      </w:r>
      <w:r w:rsidRPr="00E6582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/>
        <w:t>двигательной культуры дошкольников»</w:t>
      </w:r>
    </w:p>
    <w:p w:rsidR="00E6582F" w:rsidRDefault="00E6582F" w:rsidP="00E658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E6582F" w:rsidRPr="00E6582F" w:rsidRDefault="00E6582F" w:rsidP="00E658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u w:val="single"/>
          <w:lang w:eastAsia="ru-RU"/>
        </w:rPr>
      </w:pPr>
      <w:r w:rsidRPr="00E6582F">
        <w:rPr>
          <w:rFonts w:ascii="Times New Roman" w:eastAsia="Times New Roman" w:hAnsi="Times New Roman" w:cs="Times New Roman"/>
          <w:bCs/>
          <w:sz w:val="32"/>
          <w:szCs w:val="32"/>
          <w:u w:val="single"/>
          <w:lang w:eastAsia="ru-RU"/>
        </w:rPr>
        <w:t>консультация для педагогов</w:t>
      </w:r>
    </w:p>
    <w:p w:rsidR="00E6582F" w:rsidRPr="00E6582F" w:rsidRDefault="00E6582F" w:rsidP="00E6582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E6582F" w:rsidRPr="00E6582F" w:rsidRDefault="00E6582F" w:rsidP="00E6582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6582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Физкультурные занятия являются ведущей формой воспитания двигательной культуры детей в ДОУ.</w:t>
      </w:r>
    </w:p>
    <w:p w:rsidR="00E6582F" w:rsidRPr="00E6582F" w:rsidRDefault="00E6582F" w:rsidP="00E6582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6582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 занятий по физкультуре состоит в том, чтобы:</w:t>
      </w:r>
    </w:p>
    <w:p w:rsidR="00E6582F" w:rsidRPr="00E6582F" w:rsidRDefault="00E6582F" w:rsidP="00E6582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6582F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    Удовлетворить естественную потребность в движении, запрограммировать ее определенную дозу;</w:t>
      </w:r>
    </w:p>
    <w:p w:rsidR="00E6582F" w:rsidRPr="00E6582F" w:rsidRDefault="00E6582F" w:rsidP="00E6582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6582F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     Обеспечить развитее и тренировку всех        и функций организма ребёнка через специально организованную, оптимальную для всех детей данного возраста и для каждого ребёнка в отдельности физическую нагрузку;</w:t>
      </w:r>
    </w:p>
    <w:p w:rsidR="00E6582F" w:rsidRPr="00E6582F" w:rsidRDefault="00E6582F" w:rsidP="00E6582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6582F">
        <w:rPr>
          <w:rFonts w:ascii="Times New Roman" w:eastAsia="Times New Roman" w:hAnsi="Times New Roman" w:cs="Times New Roman"/>
          <w:sz w:val="28"/>
          <w:szCs w:val="28"/>
          <w:lang w:eastAsia="ru-RU"/>
        </w:rPr>
        <w:t>3.        Дать возможность каждому ребёнку демонстрировать свои двигательные умения сверстникам и учиться у них.</w:t>
      </w:r>
    </w:p>
    <w:p w:rsidR="00E6582F" w:rsidRPr="00E6582F" w:rsidRDefault="00E6582F" w:rsidP="00E6582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6582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Традиционное, классическое занятие физкультурой состоит из трех частей:</w:t>
      </w:r>
    </w:p>
    <w:p w:rsidR="00E6582F" w:rsidRPr="00E6582F" w:rsidRDefault="00E6582F" w:rsidP="00E6582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6582F"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Вводная часть включает в себя упражнения, подготавливающие организм к физической нагрузке – различные виды        ходьбы, бег, прыжки, упражнения на развитие равновесия, на профилактику нарушения осанки и т.д.</w:t>
      </w:r>
    </w:p>
    <w:p w:rsidR="00E6582F" w:rsidRPr="00E6582F" w:rsidRDefault="00E6582F" w:rsidP="00E6582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6582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часть, целью которой является обучение, закрепление и совершенствование навыков основных движений, развитие физических качеств. В основную часть входят:</w:t>
      </w:r>
    </w:p>
    <w:p w:rsidR="00E6582F" w:rsidRPr="00E6582F" w:rsidRDefault="00E6582F" w:rsidP="00E6582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6582F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общеразвивающие упражнения</w:t>
      </w:r>
    </w:p>
    <w:p w:rsidR="00E6582F" w:rsidRPr="00E6582F" w:rsidRDefault="00E6582F" w:rsidP="00E6582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6582F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основные движения</w:t>
      </w:r>
    </w:p>
    <w:p w:rsidR="00E6582F" w:rsidRPr="00E6582F" w:rsidRDefault="00E6582F" w:rsidP="00E6582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65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        подвижная игра, способствующая        двигательных навыков, дающая возможность повысить </w:t>
      </w:r>
      <w:proofErr w:type="gramStart"/>
      <w:r w:rsidRPr="00E6582F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эмоциональный  тонус</w:t>
      </w:r>
      <w:proofErr w:type="gramEnd"/>
      <w:r w:rsidRPr="00E65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детей.</w:t>
      </w:r>
    </w:p>
    <w:p w:rsidR="00E6582F" w:rsidRPr="00E6582F" w:rsidRDefault="00E6582F" w:rsidP="00E6582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6582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Заключительная часть предполагает проведение упражнений, игр малой подвижности для приведения организма в спокойное состояние. Такова структура классического физкультурного занятия.</w:t>
      </w:r>
    </w:p>
    <w:p w:rsidR="00E6582F" w:rsidRPr="00E6582F" w:rsidRDefault="00E6582F" w:rsidP="00E6582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6582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постоянное использование только данной структуры зачастую «ведет к снижению интереса детей к занятиям и, как следствие, к снижению их результативности. Поэтому рекомендуется использовать нетрадиционные подходы к построению и        содержанию занятий, позволяющие постоянно поддерживать интерес к ним детей, индивидуализировать подход к каждому ребенку, разумно распределять нагрузку, учитывая уровень двигательной активности и поло-ролевой принцип подбора движений.</w:t>
      </w:r>
    </w:p>
    <w:p w:rsidR="00E6582F" w:rsidRPr="00E6582F" w:rsidRDefault="00E6582F" w:rsidP="00E6582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E6582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Нетрадиционность</w:t>
      </w:r>
      <w:proofErr w:type="spellEnd"/>
      <w:r w:rsidRPr="00E65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предполагает отличие от классической структуры занятия за счет использования новых способов организации детей, нестандартного оборудования, внесения некоторых изменений в традиционную форму построения занятия, оставив неизменным главное:</w:t>
      </w:r>
    </w:p>
    <w:p w:rsidR="00E6582F" w:rsidRPr="00E6582F" w:rsidRDefault="00E6582F" w:rsidP="00E6582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65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каждом занятии должны реализовываться         задачи обучения, воспитания и </w:t>
      </w:r>
      <w:proofErr w:type="gramStart"/>
      <w:r w:rsidRPr="00E6582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 ребёнка</w:t>
      </w:r>
      <w:proofErr w:type="gramEnd"/>
      <w:r w:rsidRPr="00E6582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6582F" w:rsidRPr="00E6582F" w:rsidRDefault="00E6582F" w:rsidP="00E6582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658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        Обучение основным движениям должно осуществляться по трем этапам: обучение, закрепление, совершенствование;</w:t>
      </w:r>
    </w:p>
    <w:p w:rsidR="00E6582F" w:rsidRPr="00E6582F" w:rsidRDefault="00E6582F" w:rsidP="00E6582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65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        Содержание и методика проведения        должны способствовать достижению тренирующего эффекта, достаточной моторной плотности и развитию </w:t>
      </w:r>
      <w:proofErr w:type="gramStart"/>
      <w:r w:rsidRPr="00E6582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физических  качеств</w:t>
      </w:r>
      <w:proofErr w:type="gramEnd"/>
      <w:r w:rsidRPr="00E658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582F" w:rsidRPr="00E6582F" w:rsidRDefault="00E6582F" w:rsidP="00E6582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6582F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какие же варианты проведения физкультурных занятий можно использовать.</w:t>
      </w:r>
    </w:p>
    <w:p w:rsidR="00E6582F" w:rsidRPr="00E6582F" w:rsidRDefault="00E6582F" w:rsidP="00E6582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6582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 по единому сюжету, построенное на сказочной или реальной основе. Беря за основу классическую структуру занятия, содержание двигательной деятельности согласуется с сюжетом. Тематика таких занятий должна соответствовать возрастным возможностям детей, учитывая их уровень: репортаж со стадиона, цирк, поездка на дачу, сказочные сюжеты и т.д.</w:t>
      </w:r>
    </w:p>
    <w:p w:rsidR="00E6582F" w:rsidRPr="00E6582F" w:rsidRDefault="00E6582F" w:rsidP="00E6582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6582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Тренировочные занятия - закрепление определённых видов движений. Оно обеспечивает возможность многократно повторить движение, потренироваться в технике его выполнения. Традиционная структура может быть несколько нарушена за счет исключения общеразвивающих упражнений и увеличения времени работы над основными движениями, элементами спортивных игр при обязательном обеспечении разумной и правильной физиологической нагрузки.</w:t>
      </w:r>
    </w:p>
    <w:p w:rsidR="00E6582F" w:rsidRPr="00E6582F" w:rsidRDefault="00E6582F" w:rsidP="00E6582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65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Занятие, построенное на одном движении, как вариант тренировочного занятия. Структура его построения аналогична предыдущему, но для упражнений в основных движениях отбирается только один из видов (например, лазание), дети упражняются в различных его видах: ползании по скамейке, лазании по гимнастической стенке, </w:t>
      </w:r>
      <w:proofErr w:type="spellStart"/>
      <w:r w:rsidRPr="00E658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пролезании</w:t>
      </w:r>
      <w:proofErr w:type="spellEnd"/>
      <w:r w:rsidRPr="00E65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обруч и т.д. При планировании такого занятия важно продумать последовательность упражнений, чтобы чередовать нагрузку на разные группы мышц. Поэтому в водной части и подвижной игре этот вид движения лучше не использовать.</w:t>
      </w:r>
    </w:p>
    <w:p w:rsidR="00E6582F" w:rsidRPr="00E6582F" w:rsidRDefault="00E6582F" w:rsidP="00E6582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65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Круговая тренировка – принцип организации такого занятия достаточно прост: вводная и заключительная часть замятия проводятся в традиционной форме. </w:t>
      </w:r>
      <w:proofErr w:type="gramStart"/>
      <w:r w:rsidRPr="00E6582F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</w:t>
      </w:r>
      <w:proofErr w:type="gramEnd"/>
      <w:r w:rsidRPr="00E65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отведённое для общеразвивающих упражнений и основных движений, организуется круговая тренировка. Для этого следует подготовить несколько групп с одинаковым спортивным инвентарём в каждой, чтобы дети одной группы могли упражняться на них одновременно, и расположить их по кругу. </w:t>
      </w:r>
      <w:proofErr w:type="gramStart"/>
      <w:r w:rsidRPr="00E6582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E6582F">
        <w:rPr>
          <w:rFonts w:ascii="Times New Roman" w:eastAsia="Times New Roman" w:hAnsi="Times New Roman" w:cs="Times New Roman"/>
          <w:sz w:val="28"/>
          <w:szCs w:val="28"/>
          <w:lang w:eastAsia="ru-RU"/>
        </w:rPr>
        <w:t>: для группы детей в 20 человек нужно подготовить 5 групп предметов: скакалки, мячи, пролёты гимнастической лестницы, скамейки, и расположить их в последовательности, обеспечивающей тренировку разных групп мышц. Каждый ребёнок встает к какому-либо пособию и упражняется на нем 2 минуты. Затем по сигналу педагога дети переходят по кругу к следующему пособию и так далее, пока не замкнётся круг. В зависимости от степени нагрузки полученной на круговой тренировке, выбирается подвижная игра. Такой способ позволяет обеспечить высокую моторную плотность занятия, дает детям проявить творческую инициативу, придумывая способы выполнения упражнения.</w:t>
      </w:r>
    </w:p>
    <w:p w:rsidR="00E6582F" w:rsidRPr="00E6582F" w:rsidRDefault="00E6582F" w:rsidP="00E6582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658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Занятие, построенное на подвижных играх, целесообразно использовать для снятия напряжения после занятий с повышенной интеллектуальной нагрузкой, для закрепления движений в новых условиях, для обеспечения положительных эмоций, Вводная часть такого занятия может быть недолгой, т.к. подготовку организма к нагрузкам продолжит игра малой или средней подвижности. В основную часть могут быть включены игры высокой подвижности, совершенствующие виды движений. Заключительная часть такого занятия должна обеспечить снижение нагрузки.</w:t>
      </w:r>
    </w:p>
    <w:p w:rsidR="00E6582F" w:rsidRPr="00E6582F" w:rsidRDefault="00E6582F" w:rsidP="00E6582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6582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Занятие, построенное на музыкально-ритмических движениях, нравятся детям, применяются для успешного создания бодрого настроения у детей. Вводная часть состоит из разных видов ходьбы и бега под музыкальное сопровождение, выполнение танцевальных движений, Общеразвивающие упражнения проводятся в виде ритмической гимнастики. После неё можно предложить детям музыкальные игры и танцы.</w:t>
      </w:r>
    </w:p>
    <w:p w:rsidR="00E6582F" w:rsidRPr="00E6582F" w:rsidRDefault="00E6582F" w:rsidP="00E6582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6582F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обеспечения дифференцированного подхода к детям при обучении и закреплении основных движений можно использовать в старшей и подготовительной группах можно использовать следующие занятия:</w:t>
      </w:r>
    </w:p>
    <w:p w:rsidR="00E6582F" w:rsidRPr="00E6582F" w:rsidRDefault="00E6582F" w:rsidP="00E6582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6582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 по карточкам. После проведения вводной части и общеразвивающих упражнений каждый ребёнок помучает карточку, на которой в виде пиктограмм изображены основные движения, в которых нужно поупражняться данному ребёнку, и указана последовательность выполнения упражнений. По сигналу педагога дети упражняются в первом, изображенном на карточке виде движения, через 2 минуты переходят к следующему и т.д. На индивидуальных карточках может быть изображен и предмет, с которым надо поупражняться ребёнку. Это позволяет предложить отдельным детям выполнить упражнения с гимнастической палкой для профилактики нарушения осанки, с гантелями для развития силы, девочкам - с лентами или выбрать физкультурный снаряд по желанию. Кроме того, такое занятие хорошо использовать в работе со слабослышащими детьми, за счет карточек дети четко понимают задачу, которая перед ними стоит.</w:t>
      </w:r>
    </w:p>
    <w:p w:rsidR="00E6582F" w:rsidRPr="00E6582F" w:rsidRDefault="00E6582F" w:rsidP="00E6582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65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– походы. Расстояние, которое дети проходят во время похода – от 1,5 до 3 км., время непрерывного движения - от 15 до 25 минут, длительность промежуточного привала - 5-10 мин., большой привал, на котором </w:t>
      </w:r>
      <w:proofErr w:type="gramStart"/>
      <w:r w:rsidRPr="00E6582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организуются  игры</w:t>
      </w:r>
      <w:proofErr w:type="gramEnd"/>
      <w:r w:rsidRPr="00E6582F">
        <w:rPr>
          <w:rFonts w:ascii="Times New Roman" w:eastAsia="Times New Roman" w:hAnsi="Times New Roman" w:cs="Times New Roman"/>
          <w:sz w:val="28"/>
          <w:szCs w:val="28"/>
          <w:lang w:eastAsia="ru-RU"/>
        </w:rPr>
        <w:t>,        соревнования и отдых перед обратной дорогой - 30-40 минут. Отправляясь в мини-поход с некоторыми его атрибутами (рюкзак, фляжка   с водой), первую часть пути и после привета дети проходят несколько медленнее. Чтобы ввести организм в режим нагрузки, темп ходьбы может быть несколько увеличен, но необходимо строго следить за состоянием детей. Перед привалом темп также снижается. Впереди идут менее подготовленные дети, в конце колонны — физически более крепкие, чтобы колонна не растягивалась.</w:t>
      </w:r>
    </w:p>
    <w:p w:rsidR="00E6582F" w:rsidRPr="00E6582F" w:rsidRDefault="00E6582F" w:rsidP="00E6582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65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с элементами спортивного ориентирования я провожу на участке детского сада. Перед занятием 2 команды получают маршрутные листы. На них схематично изображен участок, где </w:t>
      </w:r>
      <w:proofErr w:type="gramStart"/>
      <w:r w:rsidRPr="00E6582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 проходить</w:t>
      </w:r>
      <w:proofErr w:type="gramEnd"/>
      <w:r w:rsidRPr="00E65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занятие и </w:t>
      </w:r>
      <w:r w:rsidRPr="00E658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путь следования команд. После небольшой разминки команды отправляются в путь в сопровождении воспитателя и преодолевают различные препятствия:</w:t>
      </w:r>
    </w:p>
    <w:p w:rsidR="00E6582F" w:rsidRPr="00E6582F" w:rsidRDefault="00E6582F" w:rsidP="00E6582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6582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перелезают через барьеры или пролезают сквозь них, лазают по гимнастической лестнице, идут по бревну и т.д. Заканчивают маршрут обе команды в одном месте, где их поджидает письмо или сказочный персонаж с предложением поиграть, провести эстафету и т.д.</w:t>
      </w:r>
    </w:p>
    <w:p w:rsidR="00E6582F" w:rsidRPr="00E6582F" w:rsidRDefault="00E6582F" w:rsidP="00E6582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65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Диагностическое занятие может быть         построено в виде        приема в школу космонавтов, спортивную </w:t>
      </w:r>
      <w:proofErr w:type="gramStart"/>
      <w:r w:rsidRPr="00E65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школу,   </w:t>
      </w:r>
      <w:proofErr w:type="gramEnd"/>
      <w:r w:rsidRPr="00E6582F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  чего дети проходят как бы проверку на силу, выносливость, умение выполнять основные движения. Диагностику также можно провести в    </w:t>
      </w:r>
      <w:proofErr w:type="gramStart"/>
      <w:r w:rsidRPr="00E6582F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 «</w:t>
      </w:r>
      <w:proofErr w:type="gramEnd"/>
      <w:r w:rsidRPr="00E6582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Вертушка». Каждый ребёнок или группа детей получают путевой лист по типу занятия по карточкам, на котором указаны движения и порядок их выполнения. На станциях их поджидают эксперты (воспитатель, инструктор), которые фиксируют результаты выполнения упражнения. Такой прием в проведении диагностики очень эффективен.</w:t>
      </w:r>
    </w:p>
    <w:p w:rsidR="00E6582F" w:rsidRPr="00E6582F" w:rsidRDefault="00E6582F" w:rsidP="00E6582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6582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 с одним пособием интересно уже тем, что на таком занятии у меня есть возможность продемонстрировать детям многообразие способов использования какого-либо спортивного предмета в различных видах деятельности (прыжках, беге, метании, лазании, равновесии). Оно включает в себя разнообразные упражнения, что обеспечивает развитие физических качеств, двигательных умений, оказывает положительное влияние на различные виды мышц и способствует воображению, фантазии, дети учатся использовать один предмет в разных ситуациях.</w:t>
      </w:r>
    </w:p>
    <w:p w:rsidR="00E6582F" w:rsidRPr="00E6582F" w:rsidRDefault="00E6582F" w:rsidP="00E6582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E6582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E6582F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занятие с обручем.</w:t>
      </w:r>
    </w:p>
    <w:p w:rsidR="00E6582F" w:rsidRPr="00E6582F" w:rsidRDefault="00E6582F" w:rsidP="00E6582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6582F"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Вводная часть - бег из обруча в обруч, ходьба приставным шагом боком по обручу, прыжки из обруча в обруч.                                              </w:t>
      </w:r>
    </w:p>
    <w:p w:rsidR="00E6582F" w:rsidRPr="00E6582F" w:rsidRDefault="00E6582F" w:rsidP="00E6582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6582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Общеразвивающие упражнения - с обручем.</w:t>
      </w:r>
    </w:p>
    <w:p w:rsidR="00E6582F" w:rsidRPr="00E6582F" w:rsidRDefault="00E6582F" w:rsidP="00E6582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65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движения - </w:t>
      </w:r>
      <w:proofErr w:type="spellStart"/>
      <w:r w:rsidRPr="00E658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пролезание</w:t>
      </w:r>
      <w:proofErr w:type="spellEnd"/>
      <w:r w:rsidRPr="00E65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обруч различными способами, бег змейкой между ними.</w:t>
      </w:r>
    </w:p>
    <w:p w:rsidR="00E6582F" w:rsidRPr="00E6582F" w:rsidRDefault="00E6582F" w:rsidP="00E6582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65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Подвижные </w:t>
      </w:r>
      <w:proofErr w:type="gramStart"/>
      <w:r w:rsidRPr="00E6582F">
        <w:rPr>
          <w:rFonts w:ascii="Times New Roman" w:eastAsia="Times New Roman" w:hAnsi="Times New Roman" w:cs="Times New Roman"/>
          <w:sz w:val="28"/>
          <w:szCs w:val="28"/>
          <w:lang w:eastAsia="ru-RU"/>
        </w:rPr>
        <w:t>и  малоподвижные</w:t>
      </w:r>
      <w:proofErr w:type="gramEnd"/>
      <w:r w:rsidRPr="00E65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 подбираются также с использованием обруча.</w:t>
      </w:r>
      <w:r w:rsidRPr="00E6582F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 </w:t>
      </w:r>
    </w:p>
    <w:p w:rsidR="00F20B79" w:rsidRPr="00E6582F" w:rsidRDefault="00F20B79">
      <w:pPr>
        <w:rPr>
          <w:rFonts w:ascii="Times New Roman" w:hAnsi="Times New Roman" w:cs="Times New Roman"/>
        </w:rPr>
      </w:pPr>
    </w:p>
    <w:sectPr w:rsidR="00F20B79" w:rsidRPr="00E65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82F"/>
    <w:rsid w:val="00D73A39"/>
    <w:rsid w:val="00E6582F"/>
    <w:rsid w:val="00F2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DFBBC"/>
  <w15:chartTrackingRefBased/>
  <w15:docId w15:val="{D101023E-6878-4224-8B9C-A3B6BF28F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4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1477</Words>
  <Characters>8424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DEXP</cp:lastModifiedBy>
  <cp:revision>2</cp:revision>
  <dcterms:created xsi:type="dcterms:W3CDTF">2025-02-28T08:18:00Z</dcterms:created>
  <dcterms:modified xsi:type="dcterms:W3CDTF">2025-02-28T08:35:00Z</dcterms:modified>
</cp:coreProperties>
</file>