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3636" w14:textId="77777777" w:rsidR="001E1DE0" w:rsidRPr="001E1DE0" w:rsidRDefault="001E1DE0" w:rsidP="001E1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Муниципальное Бюджетное Дошкольное Образовательное </w:t>
      </w:r>
    </w:p>
    <w:p w14:paraId="3463EFD6" w14:textId="77777777" w:rsidR="001E1DE0" w:rsidRPr="001E1DE0" w:rsidRDefault="001E1DE0" w:rsidP="001E1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</w:p>
    <w:p w14:paraId="6706E075" w14:textId="713C7619" w:rsidR="001E1DE0" w:rsidRPr="001E1DE0" w:rsidRDefault="001E1DE0" w:rsidP="001E1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Учреждение детский сад Обще</w:t>
      </w:r>
      <w:r w:rsidR="00C26228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развивающего</w:t>
      </w: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Вид</w:t>
      </w:r>
      <w:r w:rsidR="00C26228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а </w:t>
      </w: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№8</w:t>
      </w:r>
    </w:p>
    <w:p w14:paraId="5EF87A8B" w14:textId="77777777" w:rsidR="001E1DE0" w:rsidRDefault="001E1DE0" w:rsidP="001E1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  <w:lang w:eastAsia="ru-RU"/>
          <w14:ligatures w14:val="none"/>
        </w:rPr>
      </w:pPr>
    </w:p>
    <w:p w14:paraId="4BD3B53C" w14:textId="78F4B609" w:rsidR="001E1DE0" w:rsidRPr="001E1DE0" w:rsidRDefault="001E1DE0" w:rsidP="001E1DE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  <w:lang w:eastAsia="ru-RU"/>
          <w14:ligatures w14:val="none"/>
        </w:rPr>
        <w:t>Мастер-класс для родителей</w:t>
      </w:r>
    </w:p>
    <w:p w14:paraId="69AD1B15" w14:textId="77777777" w:rsidR="001E1DE0" w:rsidRDefault="001E1DE0" w:rsidP="001E1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  <w:lang w:eastAsia="ru-RU"/>
          <w14:ligatures w14:val="none"/>
        </w:rPr>
      </w:pPr>
    </w:p>
    <w:p w14:paraId="13DCAED1" w14:textId="4AE5B712" w:rsidR="001E1DE0" w:rsidRPr="001E1DE0" w:rsidRDefault="001E1DE0" w:rsidP="001E1DE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  <w:lang w:eastAsia="ru-RU"/>
          <w14:ligatures w14:val="none"/>
        </w:rPr>
        <w:t>«Развиваем</w:t>
      </w: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  <w:lang w:eastAsia="ru-RU"/>
          <w14:ligatures w14:val="none"/>
        </w:rPr>
        <w:t xml:space="preserve"> </w:t>
      </w: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  <w:lang w:eastAsia="ru-RU"/>
          <w14:ligatures w14:val="none"/>
        </w:rPr>
        <w:t>мелкую моторику детей в домашних условиях»</w:t>
      </w:r>
    </w:p>
    <w:p w14:paraId="0FAC15E3" w14:textId="77777777" w:rsid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</w:t>
      </w:r>
    </w:p>
    <w:p w14:paraId="70C29245" w14:textId="77777777" w:rsid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42B509C" w14:textId="0D051208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8"/>
          <w:szCs w:val="28"/>
          <w:lang w:eastAsia="ru-RU"/>
          <w14:ligatures w14:val="none"/>
        </w:rPr>
      </w:pPr>
      <w:r w:rsidRPr="00C262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</w:t>
      </w:r>
      <w:r w:rsidRPr="001E1D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Подготовила и провела</w:t>
      </w:r>
      <w:r w:rsidRPr="00C262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C54C3BB" w14:textId="77777777" w:rsidR="001E1DE0" w:rsidRPr="00C26228" w:rsidRDefault="001E1DE0" w:rsidP="001E1D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                             </w:t>
      </w:r>
    </w:p>
    <w:p w14:paraId="70AF85FE" w14:textId="21A404B1" w:rsidR="001E1DE0" w:rsidRPr="001E1DE0" w:rsidRDefault="001E1DE0" w:rsidP="001E1DE0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262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Учитель- логопед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Гордиенко Ольга Владимировна.</w:t>
      </w:r>
    </w:p>
    <w:p w14:paraId="18B45437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14:paraId="590F8E08" w14:textId="30F4E3E6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Цель: Знакомство родителей с методами и приемами работы с детьми по развитию мелкой моторики рук в домашних условиях</w:t>
      </w:r>
      <w:r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.</w:t>
      </w:r>
    </w:p>
    <w:p w14:paraId="44C8B0C2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Задачи:</w:t>
      </w:r>
    </w:p>
    <w:p w14:paraId="6231D2DF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показать важность работы по развитию мелкой моторики рук;</w:t>
      </w:r>
    </w:p>
    <w:p w14:paraId="2C73B165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научить родителей психотехническим играм и упражнениям по развитию мелкой моторики рук.</w:t>
      </w:r>
    </w:p>
    <w:p w14:paraId="6D69373F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установить контакт между родителями и педагогами.</w:t>
      </w:r>
    </w:p>
    <w:p w14:paraId="787957A1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Оборудование: мячи (каучуковые, колючие, рифлёные); крупные, длинные бигуди; прищепки – для развития координации движений пальцев рук; счетные палочки; зубные </w:t>
      </w:r>
      <w:proofErr w:type="spellStart"/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щетки,коврики</w:t>
      </w:r>
      <w:proofErr w:type="spellEnd"/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«Травка» - для массажа и самомассажа ладоней; бусы; резинки для волос; шестигранные карандаши; грецкие орехи, шишки, фасоль – «сухой бассейн»</w:t>
      </w:r>
    </w:p>
    <w:p w14:paraId="6223C37B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14:paraId="110F399A" w14:textId="56D425B3" w:rsidR="001E1DE0" w:rsidRPr="001E1DE0" w:rsidRDefault="001E1DE0" w:rsidP="001E1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Ход деятельности</w:t>
      </w:r>
      <w:r w:rsidR="00C26228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:</w:t>
      </w:r>
    </w:p>
    <w:p w14:paraId="42A8C360" w14:textId="77777777" w:rsidR="001E1DE0" w:rsidRPr="00C26228" w:rsidRDefault="001E1DE0" w:rsidP="001E1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                                           </w:t>
      </w:r>
    </w:p>
    <w:p w14:paraId="1E265803" w14:textId="504D5AFF" w:rsidR="001E1DE0" w:rsidRPr="00C26228" w:rsidRDefault="001E1DE0" w:rsidP="001E1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«Ум ребёнка находится на кончиках </w:t>
      </w:r>
      <w:r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на </w:t>
      </w:r>
    </w:p>
    <w:p w14:paraId="076C5DA9" w14:textId="77777777" w:rsidR="001E1DE0" w:rsidRPr="00C26228" w:rsidRDefault="001E1DE0" w:rsidP="001E1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</w:p>
    <w:p w14:paraId="6FAC2D08" w14:textId="3AEB202A" w:rsidR="001E1DE0" w:rsidRPr="001E1DE0" w:rsidRDefault="001E1DE0" w:rsidP="001E1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кончиках его 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пальцев»(В.Сухомлинский).                                                            </w:t>
      </w:r>
    </w:p>
    <w:p w14:paraId="013DC794" w14:textId="77777777" w:rsidR="001E1DE0" w:rsidRPr="00C26228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</w:p>
    <w:p w14:paraId="718FB26C" w14:textId="342C6904" w:rsidR="006B602D" w:rsidRPr="00C26228" w:rsidRDefault="001E1DE0" w:rsidP="00C26228">
      <w:pPr>
        <w:shd w:val="clear" w:color="auto" w:fill="FFFFFF"/>
        <w:spacing w:after="75" w:line="240" w:lineRule="auto"/>
        <w:ind w:left="945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Добрый день, уважаемые родители! Посмотрите, пожалуйста, на свои руки и полюбуйтесь ими. Сколько тайн хранит в себе рука. Руке посвящали стихи, писали оды. Народ придумывал загадки, пословицы, прибаутки, игры:</w:t>
      </w:r>
      <w:r w:rsidR="006B602D" w:rsidRPr="00C262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6B602D" w:rsidRPr="00C262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руками нигде не пропадешь.</w:t>
      </w:r>
    </w:p>
    <w:p w14:paraId="0467053C" w14:textId="76643038" w:rsidR="006B602D" w:rsidRPr="00C26228" w:rsidRDefault="006B602D" w:rsidP="00C26228">
      <w:pPr>
        <w:shd w:val="clear" w:color="auto" w:fill="FFFFFF"/>
        <w:spacing w:after="75" w:line="240" w:lineRule="auto"/>
        <w:ind w:left="945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B60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Руки не протянешь, так и ложки с полки не достанешь.</w:t>
      </w:r>
      <w:r w:rsidRPr="00C262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C262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Глаза дела боятся, а руки делают.</w:t>
      </w:r>
    </w:p>
    <w:p w14:paraId="396BBB22" w14:textId="77777777" w:rsidR="006B602D" w:rsidRPr="006B602D" w:rsidRDefault="006B602D" w:rsidP="00C26228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B60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хороших руках все горит.</w:t>
      </w:r>
    </w:p>
    <w:p w14:paraId="690117AC" w14:textId="77777777" w:rsidR="006B602D" w:rsidRPr="006B602D" w:rsidRDefault="006B602D" w:rsidP="00C26228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B60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Где рука, тут и голова.</w:t>
      </w:r>
    </w:p>
    <w:p w14:paraId="6DAF16F1" w14:textId="77777777" w:rsidR="006B602D" w:rsidRPr="006B602D" w:rsidRDefault="006B602D" w:rsidP="00C26228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B60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Ленивые руки не родня умной голове.</w:t>
      </w:r>
    </w:p>
    <w:p w14:paraId="71100F3D" w14:textId="77777777" w:rsidR="006B602D" w:rsidRPr="006B602D" w:rsidRDefault="006B602D" w:rsidP="00C26228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B60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 то даны руки, чтобы работать.</w:t>
      </w:r>
    </w:p>
    <w:p w14:paraId="10258263" w14:textId="709802F0" w:rsidR="006B602D" w:rsidRPr="006B602D" w:rsidRDefault="00C26228" w:rsidP="00C26228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</w:t>
      </w:r>
      <w:r w:rsidR="006B602D" w:rsidRPr="006B60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Рукам — работа, душе — праздник.</w:t>
      </w:r>
    </w:p>
    <w:p w14:paraId="0A07C0BF" w14:textId="70970BA8" w:rsidR="006B602D" w:rsidRPr="006B602D" w:rsidRDefault="006B602D" w:rsidP="008D5F4D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67A1C60" w14:textId="77777777" w:rsidR="006B602D" w:rsidRPr="006B602D" w:rsidRDefault="006B602D" w:rsidP="00C26228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B60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Умелые руки — помощники науке.</w:t>
      </w:r>
    </w:p>
    <w:p w14:paraId="759F8988" w14:textId="77777777" w:rsidR="006B602D" w:rsidRPr="006B602D" w:rsidRDefault="006B602D" w:rsidP="00C26228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B60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 игла шьет, а руки.</w:t>
      </w:r>
    </w:p>
    <w:p w14:paraId="635414BA" w14:textId="77777777" w:rsidR="00C26228" w:rsidRDefault="00C26228" w:rsidP="00C26228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</w:t>
      </w:r>
      <w:r w:rsidR="006B602D" w:rsidRPr="006B60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 печь кормит, а руки.</w:t>
      </w:r>
      <w:r w:rsidR="008D5F4D" w:rsidRPr="00C262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8D5F4D" w:rsidRPr="00C262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Руками разгоняй скуку, а мыслями стремись в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    </w:t>
      </w:r>
    </w:p>
    <w:p w14:paraId="39D21D69" w14:textId="30F7EF9B" w:rsidR="008D5F4D" w:rsidRPr="00C26228" w:rsidRDefault="00C26228" w:rsidP="00C26228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</w:t>
      </w:r>
      <w:r w:rsidR="008D5F4D" w:rsidRPr="00C262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науку.</w:t>
      </w:r>
    </w:p>
    <w:p w14:paraId="6DE91CCB" w14:textId="40D47358" w:rsidR="008D5F4D" w:rsidRPr="00C26228" w:rsidRDefault="00C26228" w:rsidP="00C26228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</w:t>
      </w:r>
      <w:r w:rsidR="008D5F4D" w:rsidRPr="00C262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Руками разгоняй скуку, а мыслями стремись в науку.</w:t>
      </w:r>
    </w:p>
    <w:p w14:paraId="23028B5D" w14:textId="77777777" w:rsidR="008D5F4D" w:rsidRPr="00C26228" w:rsidRDefault="008D5F4D" w:rsidP="00C26228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262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Кто на все руки, у того нет скуки.</w:t>
      </w:r>
    </w:p>
    <w:p w14:paraId="30BCD89D" w14:textId="4B7665BD" w:rsidR="006B602D" w:rsidRPr="006B602D" w:rsidRDefault="008D5F4D" w:rsidP="00C26228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262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  <w:r w:rsidRPr="00C26228">
        <w:rPr>
          <w:rFonts w:ascii="Times New Roman" w:hAnsi="Times New Roman" w:cs="Times New Roman"/>
          <w:color w:val="212529"/>
          <w:sz w:val="28"/>
          <w:szCs w:val="28"/>
        </w:rPr>
        <w:t>Два белых лебедя</w:t>
      </w:r>
      <w:r w:rsidRPr="00C26228">
        <w:rPr>
          <w:rFonts w:ascii="Times New Roman" w:hAnsi="Times New Roman" w:cs="Times New Roman"/>
          <w:color w:val="212529"/>
          <w:sz w:val="28"/>
          <w:szCs w:val="28"/>
        </w:rPr>
        <w:br/>
        <w:t>С гор слетели,</w:t>
      </w:r>
      <w:r w:rsidRPr="00C26228">
        <w:rPr>
          <w:rFonts w:ascii="Times New Roman" w:hAnsi="Times New Roman" w:cs="Times New Roman"/>
          <w:color w:val="212529"/>
          <w:sz w:val="28"/>
          <w:szCs w:val="28"/>
        </w:rPr>
        <w:br/>
        <w:t>На равнину сели.</w:t>
      </w:r>
      <w:r w:rsidRPr="00C26228">
        <w:rPr>
          <w:rFonts w:ascii="Times New Roman" w:hAnsi="Times New Roman" w:cs="Times New Roman"/>
          <w:color w:val="212529"/>
          <w:sz w:val="28"/>
          <w:szCs w:val="28"/>
        </w:rPr>
        <w:br/>
        <w:t>Крылья мягки,</w:t>
      </w:r>
      <w:r w:rsidRPr="00C26228">
        <w:rPr>
          <w:rFonts w:ascii="Times New Roman" w:hAnsi="Times New Roman" w:cs="Times New Roman"/>
          <w:color w:val="212529"/>
          <w:sz w:val="28"/>
          <w:szCs w:val="28"/>
        </w:rPr>
        <w:br/>
        <w:t>Движенья легки,</w:t>
      </w:r>
      <w:r w:rsidRPr="00C26228">
        <w:rPr>
          <w:rFonts w:ascii="Times New Roman" w:hAnsi="Times New Roman" w:cs="Times New Roman"/>
          <w:color w:val="212529"/>
          <w:sz w:val="28"/>
          <w:szCs w:val="28"/>
        </w:rPr>
        <w:br/>
        <w:t>Один другого стоит —</w:t>
      </w:r>
      <w:r w:rsidRPr="00C26228">
        <w:rPr>
          <w:rFonts w:ascii="Times New Roman" w:hAnsi="Times New Roman" w:cs="Times New Roman"/>
          <w:color w:val="212529"/>
          <w:sz w:val="28"/>
          <w:szCs w:val="28"/>
        </w:rPr>
        <w:br/>
        <w:t>Посадкой да сноровкой,</w:t>
      </w:r>
      <w:r w:rsidRPr="00C26228">
        <w:rPr>
          <w:rFonts w:ascii="Times New Roman" w:hAnsi="Times New Roman" w:cs="Times New Roman"/>
          <w:color w:val="212529"/>
          <w:sz w:val="28"/>
          <w:szCs w:val="28"/>
        </w:rPr>
        <w:br/>
        <w:t>Но тот, что справа сидит, —</w:t>
      </w:r>
      <w:r w:rsidRPr="00C26228">
        <w:rPr>
          <w:rFonts w:ascii="Times New Roman" w:hAnsi="Times New Roman" w:cs="Times New Roman"/>
          <w:color w:val="212529"/>
          <w:sz w:val="28"/>
          <w:szCs w:val="28"/>
        </w:rPr>
        <w:br/>
        <w:t>Более ловкий.</w:t>
      </w:r>
      <w:r w:rsidRPr="00C26228">
        <w:rPr>
          <w:rFonts w:ascii="Times New Roman" w:hAnsi="Times New Roman" w:cs="Times New Roman"/>
          <w:color w:val="212529"/>
          <w:sz w:val="28"/>
          <w:szCs w:val="28"/>
        </w:rPr>
        <w:t xml:space="preserve">(Руки) </w:t>
      </w:r>
    </w:p>
    <w:p w14:paraId="3B488FC8" w14:textId="35BCE8C9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C0B981" w14:textId="2E9809FF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Я </w:t>
      </w:r>
      <w:r w:rsidR="008D5F4D"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сегодня хочу поговорить с вами, уважаемые родители,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о руке. В последнее время у детей дошкольного возраста снижается уровень развития кистевой моторики, что существенно отражается на общем развитии ребенка и на развитии речи в том числе.</w:t>
      </w:r>
    </w:p>
    <w:p w14:paraId="21997F81" w14:textId="78924875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Большо</w:t>
      </w:r>
      <w:r w:rsidR="008D5F4D"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е развивающее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влияние функции руки отмечают все специалисты, изучающие деятельность мозга, психику детей</w:t>
      </w:r>
      <w:r w:rsidR="008D5F4D"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; речь детей непосредственно связана с мелкой моторикой .</w:t>
      </w:r>
    </w:p>
    <w:p w14:paraId="18BD3216" w14:textId="2F8E5C99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Про значение развития мелкой моторики рук у детей мы</w:t>
      </w:r>
      <w:r w:rsidR="004A4920"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сегодня по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говори</w:t>
      </w:r>
      <w:r w:rsidR="004A4920"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на родительском собрании. </w:t>
      </w:r>
      <w:r w:rsidR="004A4920"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Я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предлагаю вам познакомиться с играми и упражнениями по развитию мелкой моторики рук в домашних условиях.</w:t>
      </w:r>
    </w:p>
    <w:p w14:paraId="2D372EA4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14:paraId="39050958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1.     Самый известный метод – это </w:t>
      </w: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пальчиковая гимнастика.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Пальчиковая гимнастика решает множество задач в развитии ребенка:</w:t>
      </w:r>
    </w:p>
    <w:p w14:paraId="11443E8D" w14:textId="77777777" w:rsidR="001E1DE0" w:rsidRPr="001E1DE0" w:rsidRDefault="001E1DE0" w:rsidP="001E1DE0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способствует овладению навыками мелкой моторики;</w:t>
      </w:r>
    </w:p>
    <w:p w14:paraId="022068F0" w14:textId="77777777" w:rsidR="001E1DE0" w:rsidRPr="001E1DE0" w:rsidRDefault="001E1DE0" w:rsidP="001E1DE0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помогает развивать речь;</w:t>
      </w:r>
    </w:p>
    <w:p w14:paraId="30667E21" w14:textId="77777777" w:rsidR="001E1DE0" w:rsidRPr="001E1DE0" w:rsidRDefault="001E1DE0" w:rsidP="001E1DE0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повышает работоспособность головного мозга;</w:t>
      </w:r>
    </w:p>
    <w:p w14:paraId="670181A5" w14:textId="77777777" w:rsidR="001E1DE0" w:rsidRPr="001E1DE0" w:rsidRDefault="001E1DE0" w:rsidP="001E1DE0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развивает психические процессы: внимание, память, мышление, воображение;</w:t>
      </w:r>
    </w:p>
    <w:p w14:paraId="3FD776A0" w14:textId="77777777" w:rsidR="001E1DE0" w:rsidRPr="001E1DE0" w:rsidRDefault="001E1DE0" w:rsidP="001E1DE0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развивает тактильную чувствительность;</w:t>
      </w:r>
    </w:p>
    <w:p w14:paraId="47EEB03E" w14:textId="77777777" w:rsidR="001E1DE0" w:rsidRPr="001E1DE0" w:rsidRDefault="001E1DE0" w:rsidP="001E1DE0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снимает тревожность.</w:t>
      </w:r>
    </w:p>
    <w:p w14:paraId="5E846C53" w14:textId="19FD645D" w:rsidR="00083627" w:rsidRPr="00C26228" w:rsidRDefault="001E1DE0" w:rsidP="00083627">
      <w:pPr>
        <w:rPr>
          <w:rFonts w:ascii="Times New Roman" w:hAnsi="Times New Roman" w:cs="Times New Roman"/>
          <w:sz w:val="28"/>
          <w:szCs w:val="28"/>
        </w:rPr>
      </w:pPr>
      <w:r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Пальчиковые игры очень эмоциональны, увлекательны. Это инсценировка каких – либо рифмованных историй, сказок при помощи рук.</w:t>
      </w:r>
      <w:r w:rsidR="004A4920" w:rsidRPr="00C26228">
        <w:rPr>
          <w:rFonts w:ascii="Times New Roman" w:hAnsi="Times New Roman" w:cs="Times New Roman"/>
          <w:sz w:val="28"/>
          <w:szCs w:val="28"/>
        </w:rPr>
        <w:t xml:space="preserve"> </w:t>
      </w:r>
      <w:r w:rsidR="004A4920" w:rsidRPr="00C26228">
        <w:rPr>
          <w:rFonts w:ascii="Times New Roman" w:hAnsi="Times New Roman" w:cs="Times New Roman"/>
          <w:sz w:val="28"/>
          <w:szCs w:val="28"/>
        </w:rPr>
        <w:t xml:space="preserve">Пальчиковые игры (пальчиковую гимнастику) условно можно разделить на пальчиковые игры с бытовыми предметами и пальчиковые игры, проводимые с текстовым сопровождением. Моя практика </w:t>
      </w:r>
      <w:r w:rsidR="00083627" w:rsidRPr="00C26228">
        <w:rPr>
          <w:rFonts w:ascii="Times New Roman" w:hAnsi="Times New Roman" w:cs="Times New Roman"/>
          <w:sz w:val="28"/>
          <w:szCs w:val="28"/>
        </w:rPr>
        <w:t>п</w:t>
      </w:r>
      <w:r w:rsidR="004A4920" w:rsidRPr="00C26228">
        <w:rPr>
          <w:rFonts w:ascii="Times New Roman" w:hAnsi="Times New Roman" w:cs="Times New Roman"/>
          <w:sz w:val="28"/>
          <w:szCs w:val="28"/>
        </w:rPr>
        <w:t xml:space="preserve">оказала большую эффективность игр с </w:t>
      </w:r>
      <w:r w:rsidR="004A4920" w:rsidRPr="00C26228">
        <w:rPr>
          <w:rFonts w:ascii="Times New Roman" w:hAnsi="Times New Roman" w:cs="Times New Roman"/>
          <w:sz w:val="28"/>
          <w:szCs w:val="28"/>
        </w:rPr>
        <w:lastRenderedPageBreak/>
        <w:t>бытовыми предметами, поскольку ребенок находится в более раскрепощенном состоянии и его заинтересованность предметом облегчает процесс игры. Дети обычно переключают свое внимание на предмет, и эта заинтересованность предметом облегчает процесс игры.</w:t>
      </w:r>
      <w:r w:rsidR="004A4920" w:rsidRPr="00C26228">
        <w:rPr>
          <w:rFonts w:ascii="Times New Roman" w:hAnsi="Times New Roman" w:cs="Times New Roman"/>
          <w:sz w:val="28"/>
          <w:szCs w:val="28"/>
        </w:rPr>
        <w:t xml:space="preserve"> </w:t>
      </w:r>
      <w:r w:rsidR="004A4920" w:rsidRPr="00C26228">
        <w:rPr>
          <w:rFonts w:ascii="Times New Roman" w:hAnsi="Times New Roman" w:cs="Times New Roman"/>
          <w:sz w:val="28"/>
          <w:szCs w:val="28"/>
        </w:rPr>
        <w:t>Движени</w:t>
      </w:r>
      <w:r w:rsidR="004A4920" w:rsidRPr="00C26228">
        <w:rPr>
          <w:rFonts w:ascii="Times New Roman" w:hAnsi="Times New Roman" w:cs="Times New Roman"/>
          <w:sz w:val="28"/>
          <w:szCs w:val="28"/>
        </w:rPr>
        <w:t>я</w:t>
      </w:r>
      <w:r w:rsidR="004A4920" w:rsidRPr="00C26228">
        <w:rPr>
          <w:rFonts w:ascii="Times New Roman" w:hAnsi="Times New Roman" w:cs="Times New Roman"/>
          <w:sz w:val="28"/>
          <w:szCs w:val="28"/>
        </w:rPr>
        <w:t xml:space="preserve"> рук в таких пальчиковых играх построено на смене предметов. У детей вырабатывается способность мобилизоваться, сосредоточиться, повышается общий уровень организации мышления</w:t>
      </w:r>
      <w:r w:rsidR="00083627" w:rsidRPr="00C26228">
        <w:rPr>
          <w:rFonts w:ascii="Times New Roman" w:hAnsi="Times New Roman" w:cs="Times New Roman"/>
          <w:sz w:val="28"/>
          <w:szCs w:val="28"/>
        </w:rPr>
        <w:t xml:space="preserve"> </w:t>
      </w:r>
      <w:r w:rsidR="004A4920" w:rsidRPr="00C26228">
        <w:rPr>
          <w:rFonts w:ascii="Times New Roman" w:hAnsi="Times New Roman" w:cs="Times New Roman"/>
          <w:sz w:val="28"/>
          <w:szCs w:val="28"/>
        </w:rPr>
        <w:t xml:space="preserve">.Я использую в своей работе самые различные бытовые предметы, с условием, чтобы во время их использования не была нанесена травма ребенку. Это могут быть целлофановые пакеты , пуговицы (большие и маленькие), прищепки (пластмассовые), бельевая верёвка, бусы, резинки для одежды, стаканчики из-под йогурта,  крышки для </w:t>
      </w:r>
      <w:r w:rsidR="004A4920" w:rsidRPr="00C26228">
        <w:rPr>
          <w:rFonts w:ascii="Times New Roman" w:hAnsi="Times New Roman" w:cs="Times New Roman"/>
          <w:sz w:val="28"/>
          <w:szCs w:val="28"/>
        </w:rPr>
        <w:t xml:space="preserve">пластиковых </w:t>
      </w:r>
      <w:r w:rsidR="004A4920" w:rsidRPr="00C26228">
        <w:rPr>
          <w:rFonts w:ascii="Times New Roman" w:hAnsi="Times New Roman" w:cs="Times New Roman"/>
          <w:sz w:val="28"/>
          <w:szCs w:val="28"/>
        </w:rPr>
        <w:t xml:space="preserve">бутылок, ткань, платки (из лёгкой ткани), пластиковые бутылки, деревянные палочки </w:t>
      </w:r>
      <w:r w:rsidR="00083627" w:rsidRPr="00C26228">
        <w:rPr>
          <w:rFonts w:ascii="Times New Roman" w:hAnsi="Times New Roman" w:cs="Times New Roman"/>
          <w:sz w:val="28"/>
          <w:szCs w:val="28"/>
        </w:rPr>
        <w:t>( для мороженного),спички ,счётные палочки</w:t>
      </w:r>
      <w:r w:rsidR="004A4920" w:rsidRPr="00C26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4920" w:rsidRPr="00C26228">
        <w:rPr>
          <w:rFonts w:ascii="Times New Roman" w:hAnsi="Times New Roman" w:cs="Times New Roman"/>
          <w:sz w:val="28"/>
          <w:szCs w:val="28"/>
        </w:rPr>
        <w:t>варежки</w:t>
      </w:r>
      <w:r w:rsidR="00083627" w:rsidRPr="00C26228">
        <w:rPr>
          <w:rFonts w:ascii="Times New Roman" w:hAnsi="Times New Roman" w:cs="Times New Roman"/>
          <w:sz w:val="28"/>
          <w:szCs w:val="28"/>
        </w:rPr>
        <w:t>,носочки,крупа,скорлупа</w:t>
      </w:r>
      <w:proofErr w:type="spellEnd"/>
      <w:r w:rsidR="00083627" w:rsidRPr="00C26228">
        <w:rPr>
          <w:rFonts w:ascii="Times New Roman" w:hAnsi="Times New Roman" w:cs="Times New Roman"/>
          <w:sz w:val="28"/>
          <w:szCs w:val="28"/>
        </w:rPr>
        <w:t xml:space="preserve"> орехов.</w:t>
      </w:r>
    </w:p>
    <w:p w14:paraId="7E1A11DA" w14:textId="77777777" w:rsidR="00C26228" w:rsidRPr="00C26228" w:rsidRDefault="00083627" w:rsidP="00C26228">
      <w:pPr>
        <w:rPr>
          <w:rFonts w:ascii="Times New Roman" w:hAnsi="Times New Roman" w:cs="Times New Roman"/>
          <w:sz w:val="28"/>
          <w:szCs w:val="28"/>
        </w:rPr>
      </w:pPr>
      <w:r w:rsidRPr="00C26228">
        <w:rPr>
          <w:rFonts w:ascii="Times New Roman" w:hAnsi="Times New Roman" w:cs="Times New Roman"/>
          <w:sz w:val="28"/>
          <w:szCs w:val="28"/>
        </w:rPr>
        <w:t>Давайте с вами поиграем с теми предметами , которые есть в каждом доме и вы можете легко организовать с ними игру  .</w:t>
      </w:r>
    </w:p>
    <w:p w14:paraId="75ED2E3E" w14:textId="77777777" w:rsidR="00C26228" w:rsidRDefault="004A4920" w:rsidP="00C262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622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E34A44" w:rsidRPr="00C2622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Игры</w:t>
      </w:r>
      <w:r w:rsidRPr="00C2622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с целлофановыми пакетами.</w:t>
      </w:r>
      <w:r w:rsidR="00083627" w:rsidRPr="00C262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B05333E" w14:textId="77777777" w:rsidR="00C26228" w:rsidRDefault="00083627" w:rsidP="00C2622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262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</w:t>
      </w:r>
      <w:r w:rsidRPr="00C2622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C26228">
        <w:rPr>
          <w:rFonts w:ascii="Times New Roman" w:hAnsi="Times New Roman" w:cs="Times New Roman"/>
          <w:color w:val="000000"/>
          <w:sz w:val="28"/>
          <w:szCs w:val="28"/>
        </w:rPr>
        <w:t xml:space="preserve">1.Развивать мелкую мускулатуру пальцев руки, точную координацию движений.2.Совершенствовать зрительно–двигательную координацию и ориентировку в микропространстве.3.Совершенствовать умение детей учитывать сенсорные свойства предметов </w:t>
      </w:r>
      <w:r w:rsidRPr="00C262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25291B" w14:textId="456411A1" w:rsidR="004A4920" w:rsidRPr="00C26228" w:rsidRDefault="00083627" w:rsidP="00C26228">
      <w:pPr>
        <w:rPr>
          <w:rFonts w:ascii="Times New Roman" w:hAnsi="Times New Roman" w:cs="Times New Roman"/>
          <w:sz w:val="28"/>
          <w:szCs w:val="28"/>
        </w:rPr>
      </w:pPr>
      <w:r w:rsidRPr="00C26228">
        <w:rPr>
          <w:rFonts w:ascii="Times New Roman" w:hAnsi="Times New Roman" w:cs="Times New Roman"/>
          <w:color w:val="000000"/>
          <w:sz w:val="28"/>
          <w:szCs w:val="28"/>
        </w:rPr>
        <w:t xml:space="preserve"> Ход игры:</w:t>
      </w:r>
      <w:r w:rsidR="004A4920" w:rsidRPr="00C2622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0B3CF4" w:rsidRPr="00C26228">
        <w:rPr>
          <w:rFonts w:ascii="Times New Roman" w:hAnsi="Times New Roman" w:cs="Times New Roman"/>
          <w:color w:val="333333"/>
          <w:sz w:val="28"/>
          <w:szCs w:val="28"/>
        </w:rPr>
        <w:t xml:space="preserve"> для игры</w:t>
      </w:r>
      <w:r w:rsidR="004A4920" w:rsidRPr="00C26228">
        <w:rPr>
          <w:rFonts w:ascii="Times New Roman" w:hAnsi="Times New Roman" w:cs="Times New Roman"/>
          <w:color w:val="333333"/>
          <w:sz w:val="28"/>
          <w:szCs w:val="28"/>
        </w:rPr>
        <w:t xml:space="preserve"> используются целлофановые пакеты, которые можно мять правой или левой рукой, либо сминать пакет одновременно обеими руками. Игра обязательно сопровождается текстовым пояснением, понятным детям этого возраста, например: «так снежок скрипит», «так листики шуршат».</w:t>
      </w:r>
    </w:p>
    <w:p w14:paraId="44D3A362" w14:textId="7BE1005D" w:rsidR="000B3CF4" w:rsidRPr="00C26228" w:rsidRDefault="00E34A44" w:rsidP="004A4920">
      <w:pPr>
        <w:pStyle w:val="a3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C26228">
        <w:rPr>
          <w:b/>
          <w:bCs/>
          <w:color w:val="333333"/>
          <w:sz w:val="28"/>
          <w:szCs w:val="28"/>
        </w:rPr>
        <w:t>Игры</w:t>
      </w:r>
      <w:r w:rsidR="004A4920" w:rsidRPr="00C26228">
        <w:rPr>
          <w:b/>
          <w:bCs/>
          <w:color w:val="333333"/>
          <w:sz w:val="28"/>
          <w:szCs w:val="28"/>
        </w:rPr>
        <w:t xml:space="preserve"> с</w:t>
      </w:r>
      <w:r w:rsidR="000B3CF4" w:rsidRPr="00C26228">
        <w:rPr>
          <w:b/>
          <w:bCs/>
          <w:color w:val="333333"/>
          <w:sz w:val="28"/>
          <w:szCs w:val="28"/>
        </w:rPr>
        <w:t xml:space="preserve">о счётными </w:t>
      </w:r>
      <w:r w:rsidR="004A4920" w:rsidRPr="00C26228">
        <w:rPr>
          <w:b/>
          <w:bCs/>
          <w:color w:val="333333"/>
          <w:sz w:val="28"/>
          <w:szCs w:val="28"/>
        </w:rPr>
        <w:t xml:space="preserve"> палочками</w:t>
      </w:r>
    </w:p>
    <w:p w14:paraId="0740F7BF" w14:textId="12E972D9" w:rsidR="00312D5B" w:rsidRPr="00C26228" w:rsidRDefault="00312D5B" w:rsidP="00312D5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262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C262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Цель:</w:t>
      </w:r>
      <w:r w:rsidRPr="00C262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Познакомить детей с тем, как можно поиграть со счётными палочками. Научить детей выкладывать из счетных палочек различные изображения.</w:t>
      </w:r>
    </w:p>
    <w:p w14:paraId="626D0D1D" w14:textId="77777777" w:rsidR="00312D5B" w:rsidRPr="00312D5B" w:rsidRDefault="00312D5B" w:rsidP="00312D5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12D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Задачи:</w:t>
      </w:r>
      <w:r w:rsidRPr="00312D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Развивать у детей конструктивные навыки, координацию движений, мелкую моторику пальцев, творческое воображение, фантазию.</w:t>
      </w:r>
    </w:p>
    <w:p w14:paraId="27A6BF43" w14:textId="018B9EA1" w:rsidR="004A4920" w:rsidRPr="00C26228" w:rsidRDefault="000B3CF4" w:rsidP="004A4920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26228">
        <w:rPr>
          <w:color w:val="333333"/>
          <w:sz w:val="28"/>
          <w:szCs w:val="28"/>
        </w:rPr>
        <w:t xml:space="preserve">Ход игры: для игры нужен набор счетных </w:t>
      </w:r>
      <w:proofErr w:type="spellStart"/>
      <w:r w:rsidRPr="00C26228">
        <w:rPr>
          <w:color w:val="333333"/>
          <w:sz w:val="28"/>
          <w:szCs w:val="28"/>
        </w:rPr>
        <w:t>палочек,которые</w:t>
      </w:r>
      <w:proofErr w:type="spellEnd"/>
      <w:r w:rsidRPr="00C26228">
        <w:rPr>
          <w:color w:val="333333"/>
          <w:sz w:val="28"/>
          <w:szCs w:val="28"/>
        </w:rPr>
        <w:t xml:space="preserve"> ребёнок может собирать в коробочку двумя </w:t>
      </w:r>
      <w:proofErr w:type="spellStart"/>
      <w:r w:rsidRPr="00C26228">
        <w:rPr>
          <w:color w:val="333333"/>
          <w:sz w:val="28"/>
          <w:szCs w:val="28"/>
        </w:rPr>
        <w:t>пальцами,сортировать</w:t>
      </w:r>
      <w:proofErr w:type="spellEnd"/>
      <w:r w:rsidRPr="00C26228">
        <w:rPr>
          <w:color w:val="333333"/>
          <w:sz w:val="28"/>
          <w:szCs w:val="28"/>
        </w:rPr>
        <w:t xml:space="preserve"> раскладывая по </w:t>
      </w:r>
      <w:proofErr w:type="spellStart"/>
      <w:r w:rsidRPr="00C26228">
        <w:rPr>
          <w:color w:val="333333"/>
          <w:sz w:val="28"/>
          <w:szCs w:val="28"/>
        </w:rPr>
        <w:t>цвету,сторить</w:t>
      </w:r>
      <w:proofErr w:type="spellEnd"/>
      <w:r w:rsidRPr="00C26228">
        <w:rPr>
          <w:color w:val="333333"/>
          <w:sz w:val="28"/>
          <w:szCs w:val="28"/>
        </w:rPr>
        <w:t xml:space="preserve"> из палочек геометрические </w:t>
      </w:r>
      <w:proofErr w:type="spellStart"/>
      <w:r w:rsidRPr="00C26228">
        <w:rPr>
          <w:color w:val="333333"/>
          <w:sz w:val="28"/>
          <w:szCs w:val="28"/>
        </w:rPr>
        <w:t>фигуры,буквы,цифры</w:t>
      </w:r>
      <w:proofErr w:type="spellEnd"/>
      <w:r w:rsidRPr="00C26228">
        <w:rPr>
          <w:color w:val="333333"/>
          <w:sz w:val="28"/>
          <w:szCs w:val="28"/>
        </w:rPr>
        <w:t xml:space="preserve"> и складывать изображения по образцу ,</w:t>
      </w:r>
      <w:r w:rsidR="004A4920" w:rsidRPr="00C26228">
        <w:rPr>
          <w:color w:val="333333"/>
          <w:sz w:val="28"/>
          <w:szCs w:val="28"/>
        </w:rPr>
        <w:t xml:space="preserve"> ката</w:t>
      </w:r>
      <w:r w:rsidRPr="00C26228">
        <w:rPr>
          <w:color w:val="333333"/>
          <w:sz w:val="28"/>
          <w:szCs w:val="28"/>
        </w:rPr>
        <w:t>ть</w:t>
      </w:r>
      <w:r w:rsidR="004A4920" w:rsidRPr="00C26228">
        <w:rPr>
          <w:color w:val="333333"/>
          <w:sz w:val="28"/>
          <w:szCs w:val="28"/>
        </w:rPr>
        <w:t xml:space="preserve"> палочки в руках, по коленям, стуч</w:t>
      </w:r>
      <w:r w:rsidRPr="00C26228">
        <w:rPr>
          <w:color w:val="333333"/>
          <w:sz w:val="28"/>
          <w:szCs w:val="28"/>
        </w:rPr>
        <w:t>а</w:t>
      </w:r>
      <w:r w:rsidR="004A4920" w:rsidRPr="00C26228">
        <w:rPr>
          <w:color w:val="333333"/>
          <w:sz w:val="28"/>
          <w:szCs w:val="28"/>
        </w:rPr>
        <w:t>т</w:t>
      </w:r>
      <w:r w:rsidRPr="00C26228">
        <w:rPr>
          <w:color w:val="333333"/>
          <w:sz w:val="28"/>
          <w:szCs w:val="28"/>
        </w:rPr>
        <w:t>ь</w:t>
      </w:r>
      <w:r w:rsidR="004A4920" w:rsidRPr="00C26228">
        <w:rPr>
          <w:color w:val="333333"/>
          <w:sz w:val="28"/>
          <w:szCs w:val="28"/>
        </w:rPr>
        <w:t xml:space="preserve"> палочками по </w:t>
      </w:r>
      <w:r w:rsidRPr="00C26228">
        <w:rPr>
          <w:color w:val="333333"/>
          <w:sz w:val="28"/>
          <w:szCs w:val="28"/>
        </w:rPr>
        <w:t>ст</w:t>
      </w:r>
      <w:r w:rsidR="004A4920" w:rsidRPr="00C26228">
        <w:rPr>
          <w:color w:val="333333"/>
          <w:sz w:val="28"/>
          <w:szCs w:val="28"/>
        </w:rPr>
        <w:t>олу, прят</w:t>
      </w:r>
      <w:r w:rsidRPr="00C26228">
        <w:rPr>
          <w:color w:val="333333"/>
          <w:sz w:val="28"/>
          <w:szCs w:val="28"/>
        </w:rPr>
        <w:t>ать</w:t>
      </w:r>
      <w:r w:rsidR="004A4920" w:rsidRPr="00C26228">
        <w:rPr>
          <w:color w:val="333333"/>
          <w:sz w:val="28"/>
          <w:szCs w:val="28"/>
        </w:rPr>
        <w:t xml:space="preserve"> палочки за спину.</w:t>
      </w:r>
    </w:p>
    <w:p w14:paraId="1E0F558F" w14:textId="3F72605D" w:rsidR="00312D5B" w:rsidRPr="00C26228" w:rsidRDefault="00E34A44" w:rsidP="004A4920">
      <w:pPr>
        <w:pStyle w:val="a3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C26228">
        <w:rPr>
          <w:b/>
          <w:bCs/>
          <w:color w:val="333333"/>
          <w:sz w:val="28"/>
          <w:szCs w:val="28"/>
        </w:rPr>
        <w:t>Игры</w:t>
      </w:r>
      <w:r w:rsidR="004A4920" w:rsidRPr="00C26228">
        <w:rPr>
          <w:b/>
          <w:bCs/>
          <w:color w:val="333333"/>
          <w:sz w:val="28"/>
          <w:szCs w:val="28"/>
        </w:rPr>
        <w:t xml:space="preserve"> с бельевыми прищепками</w:t>
      </w:r>
    </w:p>
    <w:p w14:paraId="0256681D" w14:textId="77777777" w:rsidR="00C26228" w:rsidRDefault="004A4920" w:rsidP="00C26228">
      <w:pPr>
        <w:pStyle w:val="a3"/>
        <w:spacing w:before="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C26228">
        <w:rPr>
          <w:color w:val="333333"/>
          <w:sz w:val="28"/>
          <w:szCs w:val="28"/>
        </w:rPr>
        <w:lastRenderedPageBreak/>
        <w:t>.</w:t>
      </w:r>
      <w:r w:rsidR="00312D5B" w:rsidRPr="00C26228">
        <w:rPr>
          <w:b/>
          <w:bCs/>
          <w:color w:val="333333"/>
          <w:sz w:val="28"/>
          <w:szCs w:val="28"/>
        </w:rPr>
        <w:t>Цель</w:t>
      </w:r>
      <w:r w:rsidR="00312D5B" w:rsidRPr="00C26228">
        <w:rPr>
          <w:color w:val="333333"/>
          <w:sz w:val="28"/>
          <w:szCs w:val="28"/>
        </w:rPr>
        <w:t>:</w:t>
      </w:r>
      <w:r w:rsidR="00312D5B" w:rsidRPr="00C26228">
        <w:rPr>
          <w:color w:val="000000"/>
          <w:sz w:val="28"/>
          <w:szCs w:val="28"/>
          <w:shd w:val="clear" w:color="auto" w:fill="FFFFFF"/>
        </w:rPr>
        <w:t xml:space="preserve"> </w:t>
      </w:r>
      <w:r w:rsidR="00312D5B" w:rsidRPr="00C26228">
        <w:rPr>
          <w:color w:val="000000"/>
          <w:sz w:val="28"/>
          <w:szCs w:val="28"/>
          <w:shd w:val="clear" w:color="auto" w:fill="FFFFFF"/>
        </w:rPr>
        <w:t>Игры с прищепками развивают силу руки, соотносящие движения. Научиться пользоваться прищепками в играх не очень просто для ребенка. Поэтому нужно идти небольшими шагами в определенной последовательности.</w:t>
      </w:r>
    </w:p>
    <w:p w14:paraId="23CEA80F" w14:textId="64C20569" w:rsidR="00312D5B" w:rsidRPr="00C26228" w:rsidRDefault="000B3CF4" w:rsidP="00C26228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26228">
        <w:rPr>
          <w:color w:val="333333"/>
          <w:sz w:val="28"/>
          <w:szCs w:val="28"/>
        </w:rPr>
        <w:t xml:space="preserve">Ход </w:t>
      </w:r>
      <w:proofErr w:type="spellStart"/>
      <w:r w:rsidRPr="00C26228">
        <w:rPr>
          <w:color w:val="333333"/>
          <w:sz w:val="28"/>
          <w:szCs w:val="28"/>
        </w:rPr>
        <w:t>игы</w:t>
      </w:r>
      <w:proofErr w:type="spellEnd"/>
      <w:r w:rsidR="004A4920" w:rsidRPr="00C26228">
        <w:rPr>
          <w:color w:val="333333"/>
          <w:sz w:val="28"/>
          <w:szCs w:val="28"/>
        </w:rPr>
        <w:t> Для работы с детьми среднего дошкольного возраста (от 3 лет до 5 лет) используются более сложные в работе бытовые предметы, как, например, прищепки. Их можно задействовать в игре в разных вариантах: нанизывать на бельевую верёвку и снимать; прикреплять на картонный круг в виде лучиков, на котором нарисовано солнышко; на нарисованном овале лица дедушки и папы делать волосы или бороду; нарисовать на плотном картоне сороконожку без ног и сделать их при помощи прищепок.</w:t>
      </w:r>
      <w:r w:rsidR="00312D5B" w:rsidRPr="00C26228">
        <w:rPr>
          <w:color w:val="181818"/>
          <w:sz w:val="28"/>
          <w:szCs w:val="28"/>
        </w:rPr>
        <w:t xml:space="preserve"> </w:t>
      </w:r>
    </w:p>
    <w:p w14:paraId="41CE520D" w14:textId="043296C5" w:rsidR="00312D5B" w:rsidRPr="001E1DE0" w:rsidRDefault="00312D5B" w:rsidP="00312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Игры с прищепками развивают мелкую моторику рук. Особенно они полезны, если пальчики ребенка действуют неуверенно, неловко. Игры с прищепками хорошо развивают щипковый хват, способность перераспределять при щипковом хвате мышечный тонус. Очень важно заниматься последовательно (правая рука, левая рука, обе руки), переходить от простого к сложному (прикреплять прищепку большим и средним пальцами, большим и безымянным, большим и мизинцем). Развивая движения пальцев рук, мы тем самым способствуем развитию интеллектуальных и мыслительных процессов ребенка, становлению его речи.</w:t>
      </w:r>
    </w:p>
    <w:p w14:paraId="232E9524" w14:textId="77777777" w:rsidR="00312D5B" w:rsidRPr="001E1DE0" w:rsidRDefault="00312D5B" w:rsidP="00312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(Большой прищепкой на ударные слоги стиха поочерёдно «кусаем» ногтевые фаланги: от указательного к мизинцу и обратно. После первого двустишия – смена рук. Проверьте на себе, чтобы прищепки были не слишком тугими).</w:t>
      </w:r>
    </w:p>
    <w:p w14:paraId="4D1C4671" w14:textId="77777777" w:rsidR="00312D5B" w:rsidRPr="001E1DE0" w:rsidRDefault="00312D5B" w:rsidP="00312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Кыш!</w:t>
      </w:r>
    </w:p>
    <w:p w14:paraId="50C73803" w14:textId="77777777" w:rsidR="00312D5B" w:rsidRPr="001E1DE0" w:rsidRDefault="00312D5B" w:rsidP="00312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Кусается больно котёнок – глупыш,</w:t>
      </w:r>
    </w:p>
    <w:p w14:paraId="05BCB890" w14:textId="77777777" w:rsidR="00312D5B" w:rsidRPr="001E1DE0" w:rsidRDefault="00312D5B" w:rsidP="00312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Он думает: это не палец, а мышь.</w:t>
      </w:r>
    </w:p>
    <w:p w14:paraId="34012E40" w14:textId="77777777" w:rsidR="00312D5B" w:rsidRPr="001E1DE0" w:rsidRDefault="00312D5B" w:rsidP="00312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– Но я не играю с тобою, малыш!</w:t>
      </w:r>
    </w:p>
    <w:p w14:paraId="2C582119" w14:textId="77777777" w:rsidR="00312D5B" w:rsidRPr="001E1DE0" w:rsidRDefault="00312D5B" w:rsidP="00312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– А будешь кусаться – скажу тебе «кыш»! О. </w:t>
      </w:r>
      <w:proofErr w:type="spellStart"/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Крупенчук</w:t>
      </w:r>
      <w:proofErr w:type="spellEnd"/>
    </w:p>
    <w:p w14:paraId="705A20C8" w14:textId="6713BD88" w:rsidR="00312D5B" w:rsidRPr="001E1DE0" w:rsidRDefault="00312D5B" w:rsidP="00312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</w:p>
    <w:p w14:paraId="4CA87D22" w14:textId="77777777" w:rsidR="00312D5B" w:rsidRPr="001E1DE0" w:rsidRDefault="00312D5B" w:rsidP="00312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А теперь цепляем прищепки к разноцветным кружкам и получаем самые разные цветы: васильки, подсолнухи, семицветики и т. д., и, конечно же, солнышко с желтыми лучиками. Вот так, незаметно для ребенка, а главное, увлекательно, мы способствуем развитию конструктивного мышления, мелкой моторики рук. Играя с ребенком, не забывайте сопровождать все свои действия речью.</w:t>
      </w:r>
    </w:p>
    <w:p w14:paraId="14EE15ED" w14:textId="23D02165" w:rsidR="00312D5B" w:rsidRPr="00C26228" w:rsidRDefault="00E34A44" w:rsidP="004A4920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26228">
        <w:rPr>
          <w:b/>
          <w:bCs/>
          <w:color w:val="333333"/>
          <w:sz w:val="28"/>
          <w:szCs w:val="28"/>
        </w:rPr>
        <w:t>Игры</w:t>
      </w:r>
      <w:r w:rsidR="004A4920" w:rsidRPr="00C26228">
        <w:rPr>
          <w:b/>
          <w:bCs/>
          <w:color w:val="333333"/>
          <w:sz w:val="28"/>
          <w:szCs w:val="28"/>
        </w:rPr>
        <w:t xml:space="preserve"> с пуговицами.</w:t>
      </w:r>
      <w:r w:rsidR="004A4920" w:rsidRPr="00C26228">
        <w:rPr>
          <w:color w:val="333333"/>
          <w:sz w:val="28"/>
          <w:szCs w:val="28"/>
        </w:rPr>
        <w:t> </w:t>
      </w:r>
    </w:p>
    <w:p w14:paraId="06632318" w14:textId="6C71C4FC" w:rsidR="00312D5B" w:rsidRPr="00C26228" w:rsidRDefault="00312D5B" w:rsidP="004A4920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26228">
        <w:rPr>
          <w:b/>
          <w:bCs/>
          <w:color w:val="333333"/>
          <w:sz w:val="28"/>
          <w:szCs w:val="28"/>
        </w:rPr>
        <w:t>Цели</w:t>
      </w:r>
      <w:r w:rsidRPr="00C26228">
        <w:rPr>
          <w:color w:val="333333"/>
          <w:sz w:val="28"/>
          <w:szCs w:val="28"/>
        </w:rPr>
        <w:t>:1.</w:t>
      </w:r>
      <w:r w:rsidRPr="00C26228">
        <w:rPr>
          <w:color w:val="181818"/>
          <w:sz w:val="28"/>
          <w:szCs w:val="28"/>
          <w:shd w:val="clear" w:color="auto" w:fill="FFFFFF"/>
        </w:rPr>
        <w:t>Развивать мелкую моторику рук; умение классифицировать предметы по величине.</w:t>
      </w:r>
      <w:r w:rsidRPr="00C26228">
        <w:rPr>
          <w:color w:val="181818"/>
          <w:sz w:val="28"/>
          <w:szCs w:val="28"/>
          <w:shd w:val="clear" w:color="auto" w:fill="FFFFFF"/>
        </w:rPr>
        <w:t xml:space="preserve">2. </w:t>
      </w:r>
      <w:r w:rsidRPr="00C26228">
        <w:rPr>
          <w:color w:val="181818"/>
          <w:sz w:val="28"/>
          <w:szCs w:val="28"/>
          <w:shd w:val="clear" w:color="auto" w:fill="FFFFFF"/>
        </w:rPr>
        <w:t>Развивать  сенсорные навыки.</w:t>
      </w:r>
      <w:r w:rsidRPr="00C26228">
        <w:rPr>
          <w:b/>
          <w:bCs/>
          <w:color w:val="181818"/>
          <w:sz w:val="28"/>
          <w:szCs w:val="28"/>
          <w:shd w:val="clear" w:color="auto" w:fill="FFFFFF"/>
        </w:rPr>
        <w:t xml:space="preserve"> 3.</w:t>
      </w:r>
      <w:r w:rsidRPr="00C26228">
        <w:rPr>
          <w:b/>
          <w:bCs/>
          <w:color w:val="181818"/>
          <w:sz w:val="28"/>
          <w:szCs w:val="28"/>
          <w:shd w:val="clear" w:color="auto" w:fill="FFFFFF"/>
        </w:rPr>
        <w:t> </w:t>
      </w:r>
      <w:r w:rsidRPr="00C26228">
        <w:rPr>
          <w:color w:val="181818"/>
          <w:sz w:val="28"/>
          <w:szCs w:val="28"/>
          <w:shd w:val="clear" w:color="auto" w:fill="FFFFFF"/>
        </w:rPr>
        <w:t>Формировать умения группировать предметы по размеру, цвету. Способствовать профилактике нервного напряжения.</w:t>
      </w:r>
    </w:p>
    <w:p w14:paraId="6F07C3D3" w14:textId="77777777" w:rsidR="00E34A44" w:rsidRPr="00C26228" w:rsidRDefault="00312D5B" w:rsidP="00E34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C26228">
        <w:rPr>
          <w:rFonts w:ascii="Times New Roman" w:hAnsi="Times New Roman" w:cs="Times New Roman"/>
          <w:color w:val="333333"/>
          <w:sz w:val="28"/>
          <w:szCs w:val="28"/>
        </w:rPr>
        <w:t xml:space="preserve">Ход игры: </w:t>
      </w:r>
      <w:r w:rsidR="004A4920" w:rsidRPr="00C26228">
        <w:rPr>
          <w:rFonts w:ascii="Times New Roman" w:hAnsi="Times New Roman" w:cs="Times New Roman"/>
          <w:color w:val="333333"/>
          <w:sz w:val="28"/>
          <w:szCs w:val="28"/>
        </w:rPr>
        <w:t xml:space="preserve">Большой интерес у детей вызывает работа с пуговицами. Дети с огромным вниманием их рассматривают. Положив вместе большие и </w:t>
      </w:r>
      <w:r w:rsidR="004A4920" w:rsidRPr="00C26228">
        <w:rPr>
          <w:rFonts w:ascii="Times New Roman" w:hAnsi="Times New Roman" w:cs="Times New Roman"/>
          <w:color w:val="333333"/>
          <w:sz w:val="28"/>
          <w:szCs w:val="28"/>
        </w:rPr>
        <w:lastRenderedPageBreak/>
        <w:t>маленькие пуговицы, перемешав их, нужно попросить отобрать, например, самые большие или самые маленькие.</w:t>
      </w:r>
      <w:r w:rsidRPr="00C26228">
        <w:rPr>
          <w:rFonts w:ascii="Times New Roman" w:hAnsi="Times New Roman" w:cs="Times New Roman"/>
          <w:color w:val="333333"/>
          <w:sz w:val="28"/>
          <w:szCs w:val="28"/>
        </w:rPr>
        <w:t xml:space="preserve"> ,сортировать по цвету, выкладывать из пуговиц картинки ,пришивать их.</w:t>
      </w:r>
      <w:r w:rsidR="00E34A44"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37C0AD6" w14:textId="4FD7658B" w:rsidR="00E34A44" w:rsidRPr="001E1DE0" w:rsidRDefault="00E34A44" w:rsidP="00E34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  </w:t>
      </w:r>
      <w:r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Вот вариант интересной и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гр</w:t>
      </w:r>
      <w:r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ы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“Мастерская золушки”. Пока Вы заняты пришиванием пуговиц, ребёнок может выкладывать из пуговиц, ярких ниточек красивые узоры. Попробуйте вместе с ребёнком сделать панно из пуговиц. Пуговицы можно пришивать (с Вашей помощью, а можно укрепить их на тонком слое пластилина (без Вашей помощи). Очень красивые картинки получаются из кнопок, особенно из цветных.</w:t>
      </w:r>
    </w:p>
    <w:p w14:paraId="7105883C" w14:textId="47E4C147" w:rsidR="00C26228" w:rsidRPr="00C26228" w:rsidRDefault="00E34A44" w:rsidP="00C26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  <w:r w:rsidR="001E1DE0"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  Игры с крупами</w:t>
      </w:r>
      <w:r w:rsidR="00C26228" w:rsidRPr="00C26228">
        <w:rPr>
          <w:rFonts w:ascii="Times New Roman" w:hAnsi="Times New Roman" w:cs="Times New Roman"/>
          <w:b/>
          <w:bCs/>
          <w:color w:val="181818"/>
          <w:sz w:val="28"/>
          <w:szCs w:val="28"/>
        </w:rPr>
        <w:t>.</w:t>
      </w:r>
    </w:p>
    <w:p w14:paraId="6E8A7C50" w14:textId="486F3152" w:rsidR="001E1DE0" w:rsidRPr="00C26228" w:rsidRDefault="00C26228" w:rsidP="00C26228">
      <w:pPr>
        <w:rPr>
          <w:rFonts w:ascii="Times New Roman" w:hAnsi="Times New Roman" w:cs="Times New Roman"/>
          <w:sz w:val="28"/>
          <w:szCs w:val="28"/>
        </w:rPr>
      </w:pPr>
      <w:r w:rsidRPr="00C26228">
        <w:rPr>
          <w:rFonts w:ascii="Times New Roman" w:hAnsi="Times New Roman" w:cs="Times New Roman"/>
          <w:b/>
          <w:bCs/>
          <w:color w:val="181818"/>
          <w:sz w:val="28"/>
          <w:szCs w:val="28"/>
        </w:rPr>
        <w:t>Цели:</w:t>
      </w:r>
      <w:r w:rsidRPr="00C26228">
        <w:rPr>
          <w:rFonts w:ascii="Times New Roman" w:hAnsi="Times New Roman" w:cs="Times New Roman"/>
          <w:sz w:val="28"/>
          <w:szCs w:val="28"/>
        </w:rPr>
        <w:t>1.Р</w:t>
      </w:r>
      <w:r w:rsidR="00E34A44" w:rsidRPr="00C26228">
        <w:rPr>
          <w:rFonts w:ascii="Times New Roman" w:hAnsi="Times New Roman" w:cs="Times New Roman"/>
          <w:sz w:val="28"/>
          <w:szCs w:val="28"/>
        </w:rPr>
        <w:t>азвиваем мелкую моторику, учим названия круп.</w:t>
      </w:r>
      <w:r w:rsidR="00E34A44" w:rsidRPr="00C26228">
        <w:rPr>
          <w:rFonts w:ascii="Times New Roman" w:hAnsi="Times New Roman" w:cs="Times New Roman"/>
          <w:sz w:val="28"/>
          <w:szCs w:val="28"/>
        </w:rPr>
        <w:t xml:space="preserve"> </w:t>
      </w:r>
      <w:r w:rsidRPr="00C26228">
        <w:rPr>
          <w:rFonts w:ascii="Times New Roman" w:hAnsi="Times New Roman" w:cs="Times New Roman"/>
          <w:sz w:val="28"/>
          <w:szCs w:val="28"/>
        </w:rPr>
        <w:t>2.У</w:t>
      </w:r>
      <w:r w:rsidR="00E34A44" w:rsidRPr="00C26228">
        <w:rPr>
          <w:rFonts w:ascii="Times New Roman" w:hAnsi="Times New Roman" w:cs="Times New Roman"/>
          <w:sz w:val="28"/>
          <w:szCs w:val="28"/>
        </w:rPr>
        <w:t>чимся удерживать мелкие предметы пальцами.</w:t>
      </w:r>
      <w:r w:rsidRPr="00C26228">
        <w:rPr>
          <w:rFonts w:ascii="Times New Roman" w:hAnsi="Times New Roman" w:cs="Times New Roman"/>
          <w:sz w:val="28"/>
          <w:szCs w:val="28"/>
        </w:rPr>
        <w:t xml:space="preserve"> </w:t>
      </w:r>
      <w:r w:rsidRPr="00C26228">
        <w:rPr>
          <w:rFonts w:ascii="Times New Roman" w:hAnsi="Times New Roman" w:cs="Times New Roman"/>
          <w:sz w:val="28"/>
          <w:szCs w:val="28"/>
        </w:rPr>
        <w:t> </w:t>
      </w:r>
      <w:r w:rsidRPr="00C26228">
        <w:rPr>
          <w:rFonts w:ascii="Times New Roman" w:hAnsi="Times New Roman" w:cs="Times New Roman"/>
          <w:sz w:val="28"/>
          <w:szCs w:val="28"/>
        </w:rPr>
        <w:t>3.Р</w:t>
      </w:r>
      <w:r w:rsidRPr="00C26228">
        <w:rPr>
          <w:rFonts w:ascii="Times New Roman" w:hAnsi="Times New Roman" w:cs="Times New Roman"/>
          <w:sz w:val="28"/>
          <w:szCs w:val="28"/>
        </w:rPr>
        <w:t>азвиваем  память, внимание, тактильные (осязательные) чувства.</w:t>
      </w:r>
    </w:p>
    <w:p w14:paraId="31B43C07" w14:textId="5BF89004" w:rsidR="00C26228" w:rsidRPr="00C26228" w:rsidRDefault="00C26228" w:rsidP="00C26228">
      <w:pP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26228">
        <w:rPr>
          <w:rFonts w:ascii="Times New Roman" w:hAnsi="Times New Roman" w:cs="Times New Roman"/>
          <w:sz w:val="28"/>
          <w:szCs w:val="28"/>
        </w:rPr>
        <w:t>Варианты игр:</w:t>
      </w:r>
    </w:p>
    <w:p w14:paraId="51D00152" w14:textId="198BB1A1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</w:p>
    <w:p w14:paraId="33CF9529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перебирать как Золушка;</w:t>
      </w:r>
    </w:p>
    <w:p w14:paraId="3D9A0EBA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сделать поделки;</w:t>
      </w:r>
    </w:p>
    <w:p w14:paraId="5A33BE53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проложить дорожку;</w:t>
      </w:r>
    </w:p>
    <w:p w14:paraId="02CDE26D" w14:textId="3FC072D3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рисовать крупами.</w:t>
      </w:r>
    </w:p>
    <w:p w14:paraId="61C3AD49" w14:textId="2AAD5990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·        Игра “Помогаю маме”. Большую часть времени Вы проводите на кухне. Вы заняты приготовлением ужина. </w:t>
      </w:r>
      <w:r w:rsidR="00E34A44"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Ребёнок 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крутится возле Вас. Предложите ему перебрать горох, рис, гречку или пшено. Тем самым он окажет Вам посильную помощь и потренирует свои пальчики.</w:t>
      </w:r>
    </w:p>
    <w:p w14:paraId="4C2457E6" w14:textId="1B9A37E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</w:p>
    <w:p w14:paraId="051047A5" w14:textId="4D4A9F3C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Вывод:</w:t>
      </w: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данные упражнения развивают у детей не только тонкую моторику, точную координацию, но и формирует зрительно - двигательные и слуховые связи, что обеспечивает быстрое и правильное развитие не только навыков письма, но и чтения в будущем.</w:t>
      </w:r>
    </w:p>
    <w:p w14:paraId="5C9944DB" w14:textId="77777777" w:rsidR="001E1DE0" w:rsidRPr="001E1DE0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Рефлексия</w:t>
      </w:r>
    </w:p>
    <w:p w14:paraId="7EF35D12" w14:textId="77777777" w:rsidR="001E1DE0" w:rsidRPr="00C26228" w:rsidRDefault="001E1DE0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1E1DE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А сейчас есть возможность сказать свое слово о развитии речи дошкольников всем желающим в слове-эстафете, которое начинается с фразы: «Чтобы у моего ребенка была хорошо развита речь, я должен (должна…)</w:t>
      </w:r>
    </w:p>
    <w:p w14:paraId="12670054" w14:textId="2648AE12" w:rsidR="00E34A44" w:rsidRPr="001E1DE0" w:rsidRDefault="00E34A44" w:rsidP="001E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C2622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Спасибо вам огромное , мне очень понравилось с вами играть , я надеюсь ,что знания полученные сегодня вы будете использовать  играя с вашими детьми.</w:t>
      </w:r>
    </w:p>
    <w:p w14:paraId="37F6B6D1" w14:textId="77777777" w:rsidR="001E1DE0" w:rsidRPr="00C26228" w:rsidRDefault="001E1DE0">
      <w:pPr>
        <w:rPr>
          <w:rFonts w:ascii="Times New Roman" w:hAnsi="Times New Roman" w:cs="Times New Roman"/>
          <w:sz w:val="28"/>
          <w:szCs w:val="28"/>
        </w:rPr>
      </w:pPr>
    </w:p>
    <w:sectPr w:rsidR="001E1DE0" w:rsidRPr="00C2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65C2"/>
    <w:multiLevelType w:val="multilevel"/>
    <w:tmpl w:val="0EC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1235E"/>
    <w:multiLevelType w:val="multilevel"/>
    <w:tmpl w:val="1D66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11126"/>
    <w:multiLevelType w:val="multilevel"/>
    <w:tmpl w:val="083A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D1CDA"/>
    <w:multiLevelType w:val="multilevel"/>
    <w:tmpl w:val="185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74D55"/>
    <w:multiLevelType w:val="multilevel"/>
    <w:tmpl w:val="E636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35B9F"/>
    <w:multiLevelType w:val="multilevel"/>
    <w:tmpl w:val="3DA6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840675">
    <w:abstractNumId w:val="2"/>
  </w:num>
  <w:num w:numId="2" w16cid:durableId="944728222">
    <w:abstractNumId w:val="3"/>
  </w:num>
  <w:num w:numId="3" w16cid:durableId="2120492820">
    <w:abstractNumId w:val="1"/>
  </w:num>
  <w:num w:numId="4" w16cid:durableId="1477603469">
    <w:abstractNumId w:val="4"/>
  </w:num>
  <w:num w:numId="5" w16cid:durableId="906644887">
    <w:abstractNumId w:val="0"/>
  </w:num>
  <w:num w:numId="6" w16cid:durableId="1329094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0"/>
    <w:rsid w:val="00083627"/>
    <w:rsid w:val="000B3CF4"/>
    <w:rsid w:val="001E1DE0"/>
    <w:rsid w:val="00312D5B"/>
    <w:rsid w:val="004A4920"/>
    <w:rsid w:val="006B602D"/>
    <w:rsid w:val="008D5F4D"/>
    <w:rsid w:val="00C26228"/>
    <w:rsid w:val="00E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57FC"/>
  <w15:chartTrackingRefBased/>
  <w15:docId w15:val="{4F45851B-09A1-4D1B-9376-AF8BDC48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83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2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2023-12-17T17:14:00Z</dcterms:created>
  <dcterms:modified xsi:type="dcterms:W3CDTF">2023-12-17T18:44:00Z</dcterms:modified>
</cp:coreProperties>
</file>