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7D" w:rsidRPr="008D207D" w:rsidRDefault="008D207D" w:rsidP="008D207D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Консультация для родителей</w:t>
      </w:r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детей старшего дошкольного возраста</w:t>
      </w:r>
      <w:r w:rsidR="007E560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с ТНР</w:t>
      </w:r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: </w:t>
      </w:r>
    </w:p>
    <w:p w:rsidR="008D207D" w:rsidRDefault="008D207D" w:rsidP="008D207D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u w:val="single"/>
          <w:lang w:eastAsia="ru-RU"/>
        </w:rPr>
      </w:pPr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«Песочная игровая терапия (</w:t>
      </w:r>
      <w:proofErr w:type="spellStart"/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сендплей</w:t>
      </w:r>
      <w:proofErr w:type="spellEnd"/>
      <w:r w:rsidRPr="008D207D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)»</w:t>
      </w:r>
    </w:p>
    <w:p w:rsidR="00531626" w:rsidRDefault="00531626" w:rsidP="00531626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</w:pPr>
      <w:r w:rsidRPr="00531626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531626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Розман</w:t>
      </w:r>
      <w:proofErr w:type="spellEnd"/>
      <w:r w:rsidRPr="00531626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 xml:space="preserve"> А.В.</w:t>
      </w:r>
    </w:p>
    <w:p w:rsidR="00E45F14" w:rsidRPr="00531626" w:rsidRDefault="008D207D" w:rsidP="00531626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8C0978" wp14:editId="1653EB9B">
            <wp:simplePos x="0" y="0"/>
            <wp:positionH relativeFrom="column">
              <wp:posOffset>2586990</wp:posOffset>
            </wp:positionH>
            <wp:positionV relativeFrom="paragraph">
              <wp:posOffset>139065</wp:posOffset>
            </wp:positionV>
            <wp:extent cx="3352800" cy="2400300"/>
            <wp:effectExtent l="0" t="0" r="0" b="0"/>
            <wp:wrapTight wrapText="bothSides">
              <wp:wrapPolygon edited="0">
                <wp:start x="491" y="0"/>
                <wp:lineTo x="0" y="343"/>
                <wp:lineTo x="0" y="21257"/>
                <wp:lineTo x="491" y="21429"/>
                <wp:lineTo x="20986" y="21429"/>
                <wp:lineTo x="21477" y="21257"/>
                <wp:lineTo x="21477" y="343"/>
                <wp:lineTo x="20986" y="0"/>
                <wp:lineTo x="491" y="0"/>
              </wp:wrapPolygon>
            </wp:wrapTight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Внедрение принципиально новых подходов к ребенку требует во многом и новейших технологий. Такой инновацией, в частности, стала работа с песком (</w:t>
      </w:r>
      <w:proofErr w:type="spellStart"/>
      <w:r w:rsidRPr="00DD6F95">
        <w:rPr>
          <w:color w:val="002060"/>
          <w:sz w:val="28"/>
          <w:szCs w:val="28"/>
        </w:rPr>
        <w:t>сендплей</w:t>
      </w:r>
      <w:proofErr w:type="spellEnd"/>
      <w:r w:rsidRPr="00DD6F95">
        <w:rPr>
          <w:color w:val="002060"/>
          <w:sz w:val="28"/>
          <w:szCs w:val="28"/>
        </w:rPr>
        <w:t>). Она взяла начало от древних детских игр с этим любимым материалом.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При организации </w:t>
      </w:r>
      <w:r w:rsidRPr="00DD6F95">
        <w:rPr>
          <w:rStyle w:val="a6"/>
          <w:color w:val="002060"/>
          <w:sz w:val="28"/>
          <w:szCs w:val="28"/>
        </w:rPr>
        <w:t>игры с песком</w:t>
      </w:r>
      <w:r w:rsidRPr="00DD6F95">
        <w:rPr>
          <w:color w:val="002060"/>
          <w:sz w:val="28"/>
          <w:szCs w:val="28"/>
        </w:rPr>
        <w:t> необходимо опираться на психотерапевтические рекомендации Карла Густава Юнга и его последователей, опыт коллег. Передавая детям знания о песке, знакомим их с окружающим миром, развиваем у дошкольников желание познавать, экспериментировать.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Песок является прекрасным средством для развития и саморазвития детей, а игра с ним положительно влияет на их эмоциональное состояние.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Песок состоит из отдельных песчинок, которые символизируют индивидуальность человека, а песочная масса - жизнь во Вселенной.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 xml:space="preserve">Податливость песка дает каждому ребенку возможность почувствовать себя творцом. Ребенок создает сооружения из песка, любуется ими, играет, а затем разрушает, чтобы появилось что-то новое. Один сюжет сменяется другим, и так без конца. Кто-то может подумать: слишком все просто, но именно эта простота, естественные для человека действия таят в себе уникальную тайну: в сети нет ничего такого, что было бы окончательно разрушено - просто старое уступает новому. Много </w:t>
      </w:r>
      <w:proofErr w:type="gramStart"/>
      <w:r w:rsidRPr="00DD6F95">
        <w:rPr>
          <w:color w:val="002060"/>
          <w:sz w:val="28"/>
          <w:szCs w:val="28"/>
        </w:rPr>
        <w:t>раз</w:t>
      </w:r>
      <w:proofErr w:type="gramEnd"/>
      <w:r w:rsidRPr="00DD6F95">
        <w:rPr>
          <w:color w:val="002060"/>
          <w:sz w:val="28"/>
          <w:szCs w:val="28"/>
        </w:rPr>
        <w:t xml:space="preserve"> проживая это, ребенок достигает состояния душевного равновесия.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Не стоит также игнорировать коррекционно-развивающие </w:t>
      </w:r>
      <w:r w:rsidRPr="00DD6F95">
        <w:rPr>
          <w:rStyle w:val="a6"/>
          <w:color w:val="002060"/>
          <w:sz w:val="28"/>
          <w:szCs w:val="28"/>
        </w:rPr>
        <w:t>ресурсы занятий с песком в работе с детьми</w:t>
      </w:r>
      <w:r w:rsidRPr="00DD6F95">
        <w:rPr>
          <w:color w:val="002060"/>
          <w:sz w:val="28"/>
          <w:szCs w:val="28"/>
        </w:rPr>
        <w:t>, имеющими</w:t>
      </w:r>
      <w:r w:rsidR="00531626">
        <w:rPr>
          <w:color w:val="002060"/>
          <w:sz w:val="28"/>
          <w:szCs w:val="28"/>
        </w:rPr>
        <w:t xml:space="preserve"> ТНР</w:t>
      </w:r>
      <w:r w:rsidRPr="00DD6F95">
        <w:rPr>
          <w:color w:val="002060"/>
          <w:sz w:val="28"/>
          <w:szCs w:val="28"/>
        </w:rPr>
        <w:t>. В песочнице создаются дополнительные возможности для развития тактильной чувствительности, «мануального интеллекта» ребенка. Итак, имеем дополнительный эффект в решении традиционных учебных и развивающих задач: с одной стороны, значительно усиливается мотивация ребенка к учебной деятельности, с другой - интенсивнее и гармоничнее развиваются познавательные процессы.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lastRenderedPageBreak/>
        <w:t>Когда дети касаются песка, погружают в него руки, у них развиваются тактильно-кинестетическая чувствительность и мелкая моторика. Кроме того, песок имеет удивительную способность «заземлять» негативную психическую энергию, поэтому является прекрасным психопрофилактические средством.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Мешкая в песке, реализуя свой замысел, малыш приобретает жизненный опыт, учится взаимодействовать со сверстниками, выражая свои мысли и поддерживая диалог, представляя свои сооружения, передавая собственные чувства. У него интенсивнее развиваются речь, познавательные процессы. Манипулирование с песком способствует развитию фантазии, образного мышления, отработке точности движений.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 xml:space="preserve">Метод </w:t>
      </w:r>
      <w:proofErr w:type="spellStart"/>
      <w:r w:rsidRPr="00DD6F95">
        <w:rPr>
          <w:color w:val="002060"/>
          <w:sz w:val="28"/>
          <w:szCs w:val="28"/>
        </w:rPr>
        <w:t>сендплея</w:t>
      </w:r>
      <w:proofErr w:type="spellEnd"/>
      <w:r w:rsidRPr="00DD6F95">
        <w:rPr>
          <w:color w:val="002060"/>
          <w:sz w:val="28"/>
          <w:szCs w:val="28"/>
        </w:rPr>
        <w:t xml:space="preserve"> (песочной игры) предоставляет неограниченные возможности для организации интегрированной деятельности дошкольников. Следовательно, нет ничего проще и доступнее, удобнее и разнообразнее, естественного и объемного, чем песочная игра.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Другими словами, использование песочницы на практике дает комплексный учебный, терапевтический и воспитательный эффекты.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Работу с песком можно органично вплетать в образовательно-воспитательный процесс, который способствует развитию творческого потенциала детей, дает возможность эффективно организовать коррекционную работу.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28"/>
          <w:szCs w:val="28"/>
          <w:u w:val="single"/>
        </w:rPr>
      </w:pPr>
      <w:r w:rsidRPr="00DD6F95">
        <w:rPr>
          <w:b/>
          <w:color w:val="002060"/>
          <w:sz w:val="28"/>
          <w:szCs w:val="28"/>
          <w:u w:val="single"/>
        </w:rPr>
        <w:t>Средства реализации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Организация игр с песком требует создания специальной пространственной среды.</w:t>
      </w:r>
    </w:p>
    <w:p w:rsidR="008D207D" w:rsidRPr="008D78CA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i/>
          <w:color w:val="002060"/>
          <w:sz w:val="28"/>
          <w:szCs w:val="28"/>
          <w:u w:val="single"/>
        </w:rPr>
      </w:pPr>
      <w:r w:rsidRPr="008D78CA">
        <w:rPr>
          <w:b/>
          <w:i/>
          <w:color w:val="002060"/>
          <w:sz w:val="28"/>
          <w:szCs w:val="28"/>
          <w:u w:val="single"/>
        </w:rPr>
        <w:t>Для работы с песком понадобятся: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Песочница (большая (140х100х8) для работы с подгруппой из 6-8 детей и небольшие (50х70х8) для индивидуальной работы или работы в парах)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Песок;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Вода;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Набор миниатюрных фигурок;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Природные материалы (камни, ракушки, шишки и т.д.);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Психологи рекомендуют, чтобы цвет песочнице сочетал в себе краски дерева, неба и воды. Эти цвета успокаивающе влияют на человека.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Наряду с песочницей следует разместить все необходимое для опытов, экспериментов: набор миниатюрных фигурок для обыгрывания зданий и сооружений из песка, природный материал и тому подобное.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 xml:space="preserve">Работа с песком имеет </w:t>
      </w:r>
      <w:proofErr w:type="spellStart"/>
      <w:r w:rsidRPr="00DD6F95">
        <w:rPr>
          <w:color w:val="002060"/>
          <w:sz w:val="28"/>
          <w:szCs w:val="28"/>
        </w:rPr>
        <w:t>многовекторную</w:t>
      </w:r>
      <w:proofErr w:type="spellEnd"/>
      <w:r w:rsidRPr="00DD6F95">
        <w:rPr>
          <w:color w:val="002060"/>
          <w:sz w:val="28"/>
          <w:szCs w:val="28"/>
        </w:rPr>
        <w:t xml:space="preserve"> направленность. Для примеров есть несколько направлений ее влияния.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28"/>
          <w:szCs w:val="28"/>
          <w:u w:val="single"/>
        </w:rPr>
      </w:pPr>
      <w:r w:rsidRPr="00DD6F95">
        <w:rPr>
          <w:b/>
          <w:color w:val="002060"/>
          <w:sz w:val="28"/>
          <w:szCs w:val="28"/>
          <w:u w:val="single"/>
        </w:rPr>
        <w:lastRenderedPageBreak/>
        <w:t>Ожидаемые результаты</w:t>
      </w:r>
    </w:p>
    <w:p w:rsidR="008D207D" w:rsidRPr="00531626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i/>
          <w:color w:val="002060"/>
          <w:sz w:val="28"/>
          <w:szCs w:val="28"/>
        </w:rPr>
      </w:pPr>
      <w:r w:rsidRPr="00531626">
        <w:rPr>
          <w:b/>
          <w:i/>
          <w:color w:val="002060"/>
          <w:sz w:val="28"/>
          <w:szCs w:val="28"/>
        </w:rPr>
        <w:t>Формирование у детей ключевых составляющих жизненной компетентности: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ценностное отношение к миру;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вера в собственные возможности;</w:t>
      </w:r>
    </w:p>
    <w:p w:rsidR="008D207D" w:rsidRPr="00DD6F95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базовые качества личности - самостоятельность, человечность, трудолюбие, наблюдательность, креативность</w:t>
      </w:r>
    </w:p>
    <w:p w:rsidR="008D207D" w:rsidRDefault="008D207D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  <w:r w:rsidRPr="00DD6F95">
        <w:rPr>
          <w:color w:val="002060"/>
          <w:sz w:val="28"/>
          <w:szCs w:val="28"/>
        </w:rPr>
        <w:t>- развитость практических умений, творческих способностей</w:t>
      </w:r>
      <w:r w:rsidR="00DD6F95">
        <w:rPr>
          <w:color w:val="002060"/>
          <w:sz w:val="28"/>
          <w:szCs w:val="28"/>
        </w:rPr>
        <w:t>.</w:t>
      </w:r>
    </w:p>
    <w:p w:rsidR="00DD6F95" w:rsidRPr="00DD6F95" w:rsidRDefault="00DD6F95" w:rsidP="008D20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2060"/>
          <w:sz w:val="28"/>
          <w:szCs w:val="28"/>
        </w:rPr>
      </w:pPr>
    </w:p>
    <w:p w:rsidR="00DD6F95" w:rsidRP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1. Игра с песком - одна из форм естественной деятельности детей.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Создавая сама свой мир на песке, ребенок чувствует себя волшебником, она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Песочные игры не только 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интересные</w:t>
      </w:r>
      <w:proofErr w:type="gramEnd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 и полезны.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Игра с песком эффективна в работе с дошкольниками с задержкой психического развития, для детей с </w:t>
      </w:r>
      <w:r w:rsidR="0053162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тяжелым 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нарушением речи. Перенос традиционных педагогических занятий в песочницу дает 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более воспитательный</w:t>
      </w:r>
      <w:proofErr w:type="gramEnd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образовательный эффект,</w:t>
      </w:r>
      <w:r w:rsidR="0053162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чем стандартные формы обучения, как для педагога, так и для родителя в домашних условиях.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Во-первых, развивается мелкая моторика пальцев рук при манипуляциях с мелкими предметами, фигурами, песком.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Во-вторых, развивается творчество, фантазия, когда ребенок придумывает целый мир на песке.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В-третьих, развивается речь, потому что часто игра сопровождается комментариями, историями, диалогами.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DD6F95" w:rsidRPr="00DD6F95" w:rsidRDefault="00531626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Именно поэтому я  предлагаю</w:t>
      </w:r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Вам, уважаемые родители, сделать мини-песочницу дома, или играть с ребенком в песочнице на улице в теплое время </w:t>
      </w:r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года. (Играть с ребенком в песочные игры дома или на улице в теплое время года)</w:t>
      </w:r>
    </w:p>
    <w:p w:rsidR="00DD6F95" w:rsidRPr="00DD6F95" w:rsidRDefault="008D78CA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716128" wp14:editId="5FA921CF">
            <wp:simplePos x="0" y="0"/>
            <wp:positionH relativeFrom="column">
              <wp:posOffset>-203835</wp:posOffset>
            </wp:positionH>
            <wp:positionV relativeFrom="paragraph">
              <wp:posOffset>2540</wp:posOffset>
            </wp:positionV>
            <wp:extent cx="2638425" cy="1790700"/>
            <wp:effectExtent l="0" t="0" r="9525" b="0"/>
            <wp:wrapTight wrapText="bothSides">
              <wp:wrapPolygon edited="0">
                <wp:start x="624" y="0"/>
                <wp:lineTo x="0" y="460"/>
                <wp:lineTo x="0" y="21140"/>
                <wp:lineTo x="624" y="21370"/>
                <wp:lineTo x="20898" y="21370"/>
                <wp:lineTo x="21522" y="21140"/>
                <wp:lineTo x="21522" y="460"/>
                <wp:lineTo x="20898" y="0"/>
                <wp:lineTo x="624" y="0"/>
              </wp:wrapPolygon>
            </wp:wrapTight>
            <wp:docPr id="3" name="Рисунок 3" descr="песочная игровая терапия, сендплей, игры с песком, игры с песком для детей, детские игры с песком, песоч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сочная игровая терапия, сендплей, игры с песком, игры с песком для детей, детские игры с песком, песочные игр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F9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F7174A" wp14:editId="58453E3C">
            <wp:simplePos x="0" y="0"/>
            <wp:positionH relativeFrom="column">
              <wp:posOffset>2967990</wp:posOffset>
            </wp:positionH>
            <wp:positionV relativeFrom="paragraph">
              <wp:posOffset>2540</wp:posOffset>
            </wp:positionV>
            <wp:extent cx="2647950" cy="1790700"/>
            <wp:effectExtent l="0" t="0" r="0" b="0"/>
            <wp:wrapTight wrapText="bothSides">
              <wp:wrapPolygon edited="0">
                <wp:start x="622" y="0"/>
                <wp:lineTo x="0" y="460"/>
                <wp:lineTo x="0" y="21140"/>
                <wp:lineTo x="622" y="21370"/>
                <wp:lineTo x="20823" y="21370"/>
                <wp:lineTo x="21445" y="21140"/>
                <wp:lineTo x="21445" y="460"/>
                <wp:lineTo x="20823" y="0"/>
                <wp:lineTo x="622" y="0"/>
              </wp:wrapPolygon>
            </wp:wrapTight>
            <wp:docPr id="5" name="Рисунок 5" descr="C:\Users\User\Desktop\9d4421d597a031e5de090eb800872ab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d4421d597a031e5de090eb800872ab7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P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Как сделать песочницу дома?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DD6F95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Материалы и предметы, используемые для игры: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вода, сито для песка, формочки, фигурки людей и животных; сказочные герои: добрые и злые.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природные объекты: камни, куски дерева, сухие растения, желуди, семена, перья и т.п.;</w:t>
      </w:r>
      <w:proofErr w:type="gramEnd"/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игрушечные предметы быта, мебель, посуда, транспорт;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объекты окружающего мира: дома, заборы, мосты, ворота и т.п.;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пластмассовые и деревянные буквы и цифры, геометрические фигуры;</w:t>
      </w:r>
    </w:p>
    <w:p w:rsidR="00DD6F95" w:rsidRPr="00DD6F95" w:rsidRDefault="008D78CA" w:rsidP="00DD6F95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 Предлагаю </w:t>
      </w:r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вам несколько игр с песком для детей старшего дошкольного возраста</w:t>
      </w:r>
      <w:r w:rsidR="0053162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ТНР</w:t>
      </w:r>
      <w:bookmarkStart w:id="0" w:name="_GoBack"/>
      <w:bookmarkEnd w:id="0"/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Во-первых, рассмотрим </w:t>
      </w:r>
      <w:r w:rsidRPr="00DD6F9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игры, направленные на развитие мелкой моторики рук и тактильной чувствительности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8D78CA" w:rsidRDefault="008D78CA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Главное правило!</w:t>
      </w:r>
    </w:p>
    <w:p w:rsidR="00DD6F95" w:rsidRPr="00DD6F95" w:rsidRDefault="008D78CA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Перед началом работы нужно смочить </w:t>
      </w:r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песок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водой.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Игра «Следы»: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 «Ожерелье для мамы» - из чего делают бусы? (из бусинок). А на что нанизывают бусинки? (На ниточку). Нарисуй пальчиком ниточку и бусинки. Выложи бусинки из камней и фасоли.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DD6F95" w:rsidRPr="00DD6F95" w:rsidRDefault="008D78CA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7E560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Второй вариант: </w:t>
      </w:r>
      <w:r w:rsidR="00DD6F95" w:rsidRPr="007E560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математические игры с песком</w:t>
      </w:r>
      <w:r w:rsidR="00DD6F95" w:rsidRPr="00DD6F95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«Сколько?» -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я спрятала в песке предметы, 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найди</w:t>
      </w:r>
      <w:proofErr w:type="gramEnd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считай их и отметь соответствующей цифрой (7 каштанов, 8 желудей)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«Соседи»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 соседи - это те, кто живет по соседству, рядом. Помоги цифре 4 найти своих соседей. Проведи дорожки пальчиком.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«Геометрическая мозаика»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 выложи из мозаики фигуры: квадрат, прямоугольник, ромб. Как эти фигуры можно назвать? (Четырехугольниками) Почему? Сколько сторон у любого четырехугольника? У какой фигуры есть 3 угла и 3 стороны? Нарисуй ее. Нарисуй фигуры, которые не имеют углов.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:rsidR="00DD6F95" w:rsidRPr="00DD6F95" w:rsidRDefault="007E5600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7E560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Третий вариант: </w:t>
      </w:r>
      <w:r w:rsidR="00DD6F95"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игры по обучению грамоте и речевого развития: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«Кто спрятался?»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 необходимо найти в песке фигурки и назвать первый/последний звук в слове; (Тянуть звук)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«Веселые превращения»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 нарисуй букву Р, а теперь попробуй ее превратить в букву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</w:t>
      </w:r>
      <w:proofErr w:type="gramEnd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а ее в Ь - Б - Д - Т;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 «Угадай»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 я закрою глаза, а ты спрячешь в песке какое-то 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(Психолог.</w:t>
      </w:r>
      <w:proofErr w:type="gramEnd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Уважаемые родители, при выполнении этого упражнения сначала вместе с ребенком рассмотрите животное, составьте о нем предложения, дайте образец ответа и загадайте животное сами, а потом </w:t>
      </w: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предложите ребенку составить сначала предложения, а потом рассказ - загадку)</w:t>
      </w:r>
      <w:proofErr w:type="gramEnd"/>
    </w:p>
    <w:p w:rsid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6F95" w:rsidRPr="00DD6F95" w:rsidRDefault="00DD6F95" w:rsidP="00DD6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Уважаемые родители!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Придерживайтесь следующих правил при организации игр на песке: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Подбирайте задачи, соответствующие возможностям ребенка;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Выключайте негативную оценку действий ребенка и его идей;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Поощряйте фантазию и творческий подход.</w:t>
      </w:r>
    </w:p>
    <w:p w:rsidR="00DD6F95" w:rsidRPr="00DD6F95" w:rsidRDefault="00DD6F95" w:rsidP="00DD6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6F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Успехов Вам!</w:t>
      </w:r>
    </w:p>
    <w:p w:rsidR="008D207D" w:rsidRDefault="008D207D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E5600" w:rsidRDefault="007E560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E5600" w:rsidRPr="00DD6F95" w:rsidRDefault="007E560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996222B" wp14:editId="4FA9A562">
            <wp:simplePos x="0" y="0"/>
            <wp:positionH relativeFrom="column">
              <wp:posOffset>-461010</wp:posOffset>
            </wp:positionH>
            <wp:positionV relativeFrom="paragraph">
              <wp:posOffset>471170</wp:posOffset>
            </wp:positionV>
            <wp:extent cx="6265545" cy="5353050"/>
            <wp:effectExtent l="0" t="0" r="1905" b="0"/>
            <wp:wrapTight wrapText="bothSides">
              <wp:wrapPolygon edited="0">
                <wp:start x="263" y="0"/>
                <wp:lineTo x="0" y="154"/>
                <wp:lineTo x="0" y="21446"/>
                <wp:lineTo x="263" y="21523"/>
                <wp:lineTo x="21278" y="21523"/>
                <wp:lineTo x="21541" y="21446"/>
                <wp:lineTo x="21541" y="154"/>
                <wp:lineTo x="21278" y="0"/>
                <wp:lineTo x="263" y="0"/>
              </wp:wrapPolygon>
            </wp:wrapTight>
            <wp:docPr id="6" name="Рисунок 6" descr="C:\Users\User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535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5600" w:rsidRPr="00DD6F95" w:rsidSect="008D207D">
      <w:pgSz w:w="11906" w:h="16838"/>
      <w:pgMar w:top="851" w:right="850" w:bottom="1134" w:left="1701" w:header="708" w:footer="708" w:gutter="0"/>
      <w:pgBorders w:offsetFrom="page">
        <w:top w:val="thinThickLargeGap" w:sz="24" w:space="24" w:color="5F497A" w:themeColor="accent4" w:themeShade="BF"/>
        <w:left w:val="thinThickLargeGap" w:sz="24" w:space="24" w:color="5F497A" w:themeColor="accent4" w:themeShade="BF"/>
        <w:bottom w:val="thickThinLargeGap" w:sz="24" w:space="24" w:color="5F497A" w:themeColor="accent4" w:themeShade="BF"/>
        <w:right w:val="thickThinLarge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7D"/>
    <w:rsid w:val="002E1442"/>
    <w:rsid w:val="00327428"/>
    <w:rsid w:val="00531626"/>
    <w:rsid w:val="007E5600"/>
    <w:rsid w:val="008D207D"/>
    <w:rsid w:val="008D78CA"/>
    <w:rsid w:val="00DD6F95"/>
    <w:rsid w:val="00E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0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0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0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2024-11-25T15:58:00Z</dcterms:created>
  <dcterms:modified xsi:type="dcterms:W3CDTF">2024-11-25T15:58:00Z</dcterms:modified>
</cp:coreProperties>
</file>