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FA5" w:rsidRPr="002674C6" w:rsidRDefault="000C0FA5" w:rsidP="000C0F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111111"/>
          <w:kern w:val="36"/>
          <w:sz w:val="40"/>
          <w:szCs w:val="40"/>
          <w:lang w:eastAsia="ru-RU"/>
        </w:rPr>
      </w:pPr>
      <w:r w:rsidRPr="002674C6">
        <w:rPr>
          <w:rFonts w:ascii="Times New Roman" w:eastAsia="Times New Roman" w:hAnsi="Times New Roman" w:cs="Times New Roman"/>
          <w:bCs/>
          <w:color w:val="111111"/>
          <w:kern w:val="36"/>
          <w:sz w:val="32"/>
          <w:szCs w:val="40"/>
          <w:lang w:eastAsia="ru-RU"/>
        </w:rPr>
        <w:t>Консультация для родителей на тему</w:t>
      </w:r>
      <w:r>
        <w:rPr>
          <w:rFonts w:ascii="Times New Roman" w:eastAsia="Times New Roman" w:hAnsi="Times New Roman" w:cs="Times New Roman"/>
          <w:bCs/>
          <w:color w:val="111111"/>
          <w:kern w:val="36"/>
          <w:sz w:val="32"/>
          <w:szCs w:val="40"/>
          <w:lang w:eastAsia="ru-RU"/>
        </w:rPr>
        <w:t>:</w:t>
      </w:r>
      <w:r w:rsidRPr="002674C6">
        <w:rPr>
          <w:rFonts w:ascii="Times New Roman" w:eastAsia="Times New Roman" w:hAnsi="Times New Roman" w:cs="Times New Roman"/>
          <w:bCs/>
          <w:color w:val="111111"/>
          <w:kern w:val="36"/>
          <w:sz w:val="40"/>
          <w:szCs w:val="40"/>
          <w:lang w:eastAsia="ru-RU"/>
        </w:rPr>
        <w:t xml:space="preserve"> </w:t>
      </w:r>
    </w:p>
    <w:p w:rsidR="000C0FA5" w:rsidRPr="009F252B" w:rsidRDefault="000C0FA5" w:rsidP="000C0F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  <w:lang w:eastAsia="ru-RU"/>
        </w:rPr>
        <w:t xml:space="preserve">«Доступные формы оздоровления </w:t>
      </w:r>
      <w:r w:rsidRPr="009F252B"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  <w:lang w:eastAsia="ru-RU"/>
        </w:rPr>
        <w:t>детей в домашних условиях»</w:t>
      </w:r>
    </w:p>
    <w:p w:rsidR="000C0FA5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Забота о здоровье человека занимает во всем мире приоритетные позиции. Воспитание здорового ребенка является основной целью любого дошкольного учреждения. Дошкольное детство - время интенсивного развития ребенка: приобретаются базовые физические качества, вырабатываются черты характера, без которых не возможен здоровый образ жизни.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b/>
          <w:bCs/>
          <w:sz w:val="28"/>
          <w:lang w:eastAsia="ru-RU"/>
        </w:rPr>
        <w:t>Оздоровление</w:t>
      </w:r>
      <w:r w:rsidRPr="002674C6">
        <w:rPr>
          <w:rFonts w:ascii="Times New Roman" w:hAnsi="Times New Roman" w:cs="Times New Roman"/>
          <w:sz w:val="28"/>
          <w:lang w:eastAsia="ru-RU"/>
        </w:rPr>
        <w:t xml:space="preserve"> - это идеология воспитания, которая останется с человеком на всю жизнь.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Перед нами, стоит очень важная задача: воспитать физически, нравственно и духовно здорового человека.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Что же кроме чистого свежего воздуха, яркого солнца и воды может быть лучшим средством поддержания сил и здоровья в молодом организме, который только формируется?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В этом случае, закаливание один из наиболее подходящих вариантов для тех, кто хочет сохранить свое здоровье и здоровье детей. Закаливание поможет избежать заболеваний, повысить иммунитет.</w:t>
      </w:r>
    </w:p>
    <w:p w:rsidR="000C0FA5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Конечно, родители боятся начинать закаливать своих детей в домашних условиях.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 xml:space="preserve">В закаливании, важен позитивный настрой. 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i/>
          <w:iCs/>
          <w:sz w:val="28"/>
          <w:lang w:eastAsia="ru-RU"/>
        </w:rPr>
        <w:t>Закаливание солнцем</w:t>
      </w:r>
      <w:r w:rsidRPr="002674C6">
        <w:rPr>
          <w:rFonts w:ascii="Times New Roman" w:hAnsi="Times New Roman" w:cs="Times New Roman"/>
          <w:sz w:val="28"/>
          <w:lang w:eastAsia="ru-RU"/>
        </w:rPr>
        <w:t xml:space="preserve"> – эффективное средство оздоровления и стимулирование роста ребёнка. Используется закаливание солнцем как мы знаем в борьбе с рахитом. 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i/>
          <w:iCs/>
          <w:sz w:val="28"/>
          <w:lang w:eastAsia="ru-RU"/>
        </w:rPr>
        <w:t>Закаливание воздухом</w:t>
      </w:r>
      <w:r w:rsidRPr="002674C6">
        <w:rPr>
          <w:rFonts w:ascii="Times New Roman" w:hAnsi="Times New Roman" w:cs="Times New Roman"/>
          <w:sz w:val="28"/>
          <w:lang w:eastAsia="ru-RU"/>
        </w:rPr>
        <w:t xml:space="preserve"> следует начинать с воздушных ванн. Они полезны как детям, так и взрослым </w:t>
      </w:r>
      <w:r w:rsidRPr="002674C6">
        <w:rPr>
          <w:rFonts w:ascii="Times New Roman" w:hAnsi="Times New Roman" w:cs="Times New Roman"/>
          <w:i/>
          <w:iCs/>
          <w:sz w:val="28"/>
          <w:lang w:eastAsia="ru-RU"/>
        </w:rPr>
        <w:t>(бабушкам и дедушкам)</w:t>
      </w:r>
      <w:r w:rsidRPr="002674C6">
        <w:rPr>
          <w:rFonts w:ascii="Times New Roman" w:hAnsi="Times New Roman" w:cs="Times New Roman"/>
          <w:sz w:val="28"/>
          <w:lang w:eastAsia="ru-RU"/>
        </w:rPr>
        <w:t>. Закаливание воздухом повышает устойчивость организма к длительным воздействиям низких температур.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i/>
          <w:iCs/>
          <w:sz w:val="28"/>
          <w:lang w:eastAsia="ru-RU"/>
        </w:rPr>
        <w:t>Ножные ванны</w:t>
      </w:r>
      <w:r w:rsidRPr="002674C6">
        <w:rPr>
          <w:rFonts w:ascii="Times New Roman" w:hAnsi="Times New Roman" w:cs="Times New Roman"/>
          <w:sz w:val="28"/>
          <w:lang w:eastAsia="ru-RU"/>
        </w:rPr>
        <w:t xml:space="preserve"> – погружение ног до голеностопных суставов в таз с горячей водой. Ноги погружают на 3-10 секунд. Затем каждые 3 – 4 дня температуру воды следует снижать на 1 градус, доведя её в итоге до 20 – 24 градусов С.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i/>
          <w:iCs/>
          <w:sz w:val="28"/>
          <w:lang w:eastAsia="ru-RU"/>
        </w:rPr>
        <w:t>Обтирание</w:t>
      </w:r>
      <w:r w:rsidRPr="002674C6">
        <w:rPr>
          <w:rFonts w:ascii="Times New Roman" w:hAnsi="Times New Roman" w:cs="Times New Roman"/>
          <w:sz w:val="28"/>
          <w:lang w:eastAsia="ru-RU"/>
        </w:rPr>
        <w:t xml:space="preserve"> - мероприятие подготавливающее организм человека к таким закаливающим процедурам, как обливание и холодный душ.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i/>
          <w:iCs/>
          <w:sz w:val="28"/>
          <w:lang w:eastAsia="ru-RU"/>
        </w:rPr>
        <w:t>Обливание водой</w:t>
      </w:r>
      <w:r w:rsidRPr="002674C6">
        <w:rPr>
          <w:rFonts w:ascii="Times New Roman" w:hAnsi="Times New Roman" w:cs="Times New Roman"/>
          <w:sz w:val="28"/>
          <w:lang w:eastAsia="ru-RU"/>
        </w:rPr>
        <w:t xml:space="preserve"> - закаливающая процедура, которую следует начинать летом.</w:t>
      </w:r>
    </w:p>
    <w:p w:rsidR="000C0FA5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i/>
          <w:iCs/>
          <w:sz w:val="28"/>
          <w:lang w:eastAsia="ru-RU"/>
        </w:rPr>
        <w:t>Душ</w:t>
      </w:r>
      <w:r w:rsidRPr="002674C6">
        <w:rPr>
          <w:rFonts w:ascii="Times New Roman" w:hAnsi="Times New Roman" w:cs="Times New Roman"/>
          <w:sz w:val="28"/>
          <w:lang w:eastAsia="ru-RU"/>
        </w:rPr>
        <w:t xml:space="preserve"> - закаливающая процедура, которая сочетает в себе температурное и механическое воздействие. Душ прекрасно тонизирует организм, поэтому его целесообразно делать утром, днем и вечером, а </w:t>
      </w:r>
      <w:proofErr w:type="gramStart"/>
      <w:r w:rsidRPr="002674C6">
        <w:rPr>
          <w:rFonts w:ascii="Times New Roman" w:hAnsi="Times New Roman" w:cs="Times New Roman"/>
          <w:sz w:val="28"/>
          <w:lang w:eastAsia="ru-RU"/>
        </w:rPr>
        <w:t>так же</w:t>
      </w:r>
      <w:proofErr w:type="gramEnd"/>
      <w:r w:rsidRPr="002674C6">
        <w:rPr>
          <w:rFonts w:ascii="Times New Roman" w:hAnsi="Times New Roman" w:cs="Times New Roman"/>
          <w:sz w:val="28"/>
          <w:lang w:eastAsia="ru-RU"/>
        </w:rPr>
        <w:t xml:space="preserve"> после физических упражнений.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b/>
          <w:bCs/>
          <w:sz w:val="28"/>
          <w:lang w:eastAsia="ru-RU"/>
        </w:rPr>
      </w:pPr>
      <w:r w:rsidRPr="002674C6">
        <w:rPr>
          <w:rFonts w:ascii="Times New Roman" w:hAnsi="Times New Roman" w:cs="Times New Roman"/>
          <w:b/>
          <w:bCs/>
          <w:sz w:val="28"/>
          <w:lang w:eastAsia="ru-RU"/>
        </w:rPr>
        <w:t>Правила закаливания ребенка: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• Закаливающие процедуры станут более эффективнее, если будут приносить удовольствие и вызывать веселый смех.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• Станьте примером для подражания.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• Начинайте закаливание ребенка в домашних условиях только в том случае, если вы будете уверены, что он полностью здоров.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• Продолжительность процедур надо будет увеличивать постепенно.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• Не допускайте переохлаждения организма ребенка.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• Процедуры должны проводиться систематически.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 xml:space="preserve">Если мы будем придерживаться основных правил закаливания ребенка в домашних условиях, мы сможем защитить ребенка от частых простуд и хронических заболеваний и плохого настроения. 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И помните, родители ребенка - пример для подражания.</w:t>
      </w:r>
    </w:p>
    <w:p w:rsidR="000C0FA5" w:rsidRPr="002674C6" w:rsidRDefault="000C0FA5" w:rsidP="000C0FA5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674C6">
        <w:rPr>
          <w:rFonts w:ascii="Times New Roman" w:hAnsi="Times New Roman" w:cs="Times New Roman"/>
          <w:sz w:val="28"/>
          <w:lang w:eastAsia="ru-RU"/>
        </w:rPr>
        <w:t>Будем здоровы сами - будут здоровы наши дети.</w:t>
      </w:r>
    </w:p>
    <w:p w:rsidR="000C0FA5" w:rsidRDefault="000C0FA5"/>
    <w:p w:rsidR="000C0FA5" w:rsidRDefault="000C0FA5" w:rsidP="000C0FA5"/>
    <w:p w:rsidR="00971EA8" w:rsidRPr="000C0FA5" w:rsidRDefault="000C0FA5" w:rsidP="000C0FA5">
      <w:pPr>
        <w:tabs>
          <w:tab w:val="left" w:pos="1740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96B210" wp14:editId="6F39E9CC">
            <wp:simplePos x="0" y="0"/>
            <wp:positionH relativeFrom="margin">
              <wp:posOffset>596265</wp:posOffset>
            </wp:positionH>
            <wp:positionV relativeFrom="margin">
              <wp:posOffset>4102735</wp:posOffset>
            </wp:positionV>
            <wp:extent cx="4442460" cy="2961640"/>
            <wp:effectExtent l="0" t="0" r="0" b="0"/>
            <wp:wrapSquare wrapText="bothSides"/>
            <wp:docPr id="2" name="Рисунок 2" descr="http://ds6.bereza.edu.by/sm_full.aspx?guid=26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6.bereza.edu.by/sm_full.aspx?guid=262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tab/>
      </w:r>
    </w:p>
    <w:sectPr w:rsidR="00971EA8" w:rsidRPr="000C0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A5"/>
    <w:rsid w:val="000C0FA5"/>
    <w:rsid w:val="0097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16A93-1901-4BB9-8208-2E0D7A70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F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1</cp:revision>
  <dcterms:created xsi:type="dcterms:W3CDTF">2024-09-30T09:11:00Z</dcterms:created>
  <dcterms:modified xsi:type="dcterms:W3CDTF">2024-09-30T09:12:00Z</dcterms:modified>
</cp:coreProperties>
</file>