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49" w:rsidRDefault="00133349" w:rsidP="00E0172E">
      <w:pPr>
        <w:ind w:left="720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E0172E" w:rsidRPr="009A37F7" w:rsidRDefault="00E0172E" w:rsidP="00E0172E">
      <w:pPr>
        <w:ind w:left="7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Консультация </w:t>
      </w:r>
      <w:r w:rsidRPr="009A37F7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«Почему дети разные?»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sz w:val="28"/>
          <w:szCs w:val="28"/>
        </w:rPr>
        <w:t xml:space="preserve">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</w:t>
      </w:r>
      <w:proofErr w:type="gramStart"/>
      <w:r w:rsidRPr="009A37F7">
        <w:rPr>
          <w:sz w:val="28"/>
          <w:szCs w:val="28"/>
        </w:rPr>
        <w:t>близких</w:t>
      </w:r>
      <w:proofErr w:type="gramEnd"/>
      <w:r w:rsidRPr="009A37F7">
        <w:rPr>
          <w:sz w:val="28"/>
          <w:szCs w:val="28"/>
        </w:rPr>
        <w:t xml:space="preserve">, встреча с новыми взрослыми, незнакомыми детьми могут стать для ребенка серьезной психической травмой. Малыш может воспринять это как отчуждение, лишение родительской любви, внимания, защиты. Очень важно, чтобы этот переход был плавным, мягким, </w:t>
      </w:r>
      <w:proofErr w:type="spellStart"/>
      <w:r w:rsidRPr="009A37F7">
        <w:rPr>
          <w:sz w:val="28"/>
          <w:szCs w:val="28"/>
        </w:rPr>
        <w:t>бестравматичным</w:t>
      </w:r>
      <w:proofErr w:type="spellEnd"/>
      <w:r w:rsidRPr="009A37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Нетрудно заметить, что уже в первые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- послушный ребенок. Но не к каждому малышу подходит этот эпитет. Драчун и «паинька», «</w:t>
      </w:r>
      <w:proofErr w:type="gramStart"/>
      <w:r w:rsidRPr="009A37F7">
        <w:rPr>
          <w:sz w:val="28"/>
          <w:szCs w:val="28"/>
        </w:rPr>
        <w:t>сорви голова</w:t>
      </w:r>
      <w:proofErr w:type="gramEnd"/>
      <w:r w:rsidRPr="009A37F7">
        <w:rPr>
          <w:sz w:val="28"/>
          <w:szCs w:val="28"/>
        </w:rPr>
        <w:t>» и робкий, боязливый, неумелый, требующий постоянной опеки и вполне самостоятельный - вот какие они разные, наши малыши!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 xml:space="preserve">Отчего же зависят индивидуальные особенности детей? В этом важно разобраться! Многое, безусловно, решает воспитание. Ребенок не рождается </w:t>
      </w:r>
      <w:proofErr w:type="gramStart"/>
      <w:r w:rsidRPr="009A37F7">
        <w:rPr>
          <w:sz w:val="28"/>
          <w:szCs w:val="28"/>
        </w:rPr>
        <w:t>добрым</w:t>
      </w:r>
      <w:proofErr w:type="gramEnd"/>
      <w:r w:rsidRPr="009A37F7">
        <w:rPr>
          <w:sz w:val="28"/>
          <w:szCs w:val="28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 xml:space="preserve">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заливаясь смехом, приходя в восторг. </w:t>
      </w:r>
      <w:proofErr w:type="gramStart"/>
      <w:r w:rsidRPr="009A37F7">
        <w:rPr>
          <w:sz w:val="28"/>
          <w:szCs w:val="28"/>
        </w:rPr>
        <w:t>Другой</w:t>
      </w:r>
      <w:proofErr w:type="gramEnd"/>
      <w:r w:rsidRPr="009A37F7">
        <w:rPr>
          <w:sz w:val="28"/>
          <w:szCs w:val="28"/>
        </w:rPr>
        <w:t xml:space="preserve"> при подобных же обстоятельствах лишь тихонько хнычет или добродушно улыбается.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sz w:val="28"/>
          <w:szCs w:val="28"/>
        </w:rPr>
        <w:t>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 xml:space="preserve">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</w:t>
      </w:r>
      <w:r w:rsidRPr="009A37F7">
        <w:rPr>
          <w:sz w:val="28"/>
          <w:szCs w:val="28"/>
        </w:rPr>
        <w:lastRenderedPageBreak/>
        <w:t>мама не дает возможности активно двигаться. Постепенно он становится малоподвижным, флегматичным.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Однако в первые годы жизни типологические особенности проявляются наиболее отчетливо.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b/>
          <w:bCs/>
          <w:sz w:val="28"/>
          <w:szCs w:val="28"/>
          <w:u w:val="single"/>
        </w:rPr>
        <w:t>«Уравновешенный ребенок»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sz w:val="28"/>
          <w:szCs w:val="28"/>
        </w:rPr>
        <w:t>Дети с сильными, уравновешенными нервными процессами, чаще всего настроены бодро, плачут изредка и не без существенной </w:t>
      </w:r>
      <w:r w:rsidRPr="009A37F7">
        <w:rPr>
          <w:i/>
          <w:iCs/>
          <w:sz w:val="28"/>
          <w:szCs w:val="28"/>
        </w:rPr>
        <w:t>(с их «точки зрения»)</w:t>
      </w:r>
      <w:r w:rsidRPr="009A37F7">
        <w:rPr>
          <w:sz w:val="28"/>
          <w:szCs w:val="28"/>
        </w:rPr>
        <w:t xml:space="preserve"> причины, а при ее устранении быстро успокаиваются. У них преобладают положительные эмоции - радость, удовольствие. Сон глубок и продолжителен. Такой ребенок легко вступает в контакт </w:t>
      </w:r>
      <w:proofErr w:type="gramStart"/>
      <w:r w:rsidRPr="009A37F7">
        <w:rPr>
          <w:sz w:val="28"/>
          <w:szCs w:val="28"/>
        </w:rPr>
        <w:t>со</w:t>
      </w:r>
      <w:proofErr w:type="gramEnd"/>
      <w:r w:rsidRPr="009A37F7">
        <w:rPr>
          <w:sz w:val="28"/>
          <w:szCs w:val="28"/>
        </w:rPr>
        <w:t xml:space="preserve">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b/>
          <w:bCs/>
          <w:sz w:val="28"/>
          <w:szCs w:val="28"/>
          <w:u w:val="single"/>
        </w:rPr>
        <w:t>«Шустрики»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sz w:val="28"/>
          <w:szCs w:val="28"/>
        </w:rPr>
        <w:t>У таких детей процесс возбуждения сильнее, чем процесс торможения </w:t>
      </w:r>
      <w:r w:rsidRPr="009A37F7">
        <w:rPr>
          <w:i/>
          <w:iCs/>
          <w:sz w:val="28"/>
          <w:szCs w:val="28"/>
        </w:rPr>
        <w:t>(условно назовем их легковозбудимыми)</w:t>
      </w:r>
      <w:r w:rsidRPr="009A37F7">
        <w:rPr>
          <w:sz w:val="28"/>
          <w:szCs w:val="28"/>
        </w:rPr>
        <w:t>. Особенностью их физического развития на первом году жизни является неравномерное увеличение веса по месяцам - то в пределах нормы, то ниже ее.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Сон таких детей неглубокий, чуткий. Малейший разговор, даже шорохи в комнате, где спит ребенок, могут разбудить его.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и не хотел этого, но его вечная неугомонность делает его «без вины виноватым».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b/>
          <w:bCs/>
          <w:sz w:val="28"/>
          <w:szCs w:val="28"/>
          <w:u w:val="single"/>
        </w:rPr>
        <w:t>«</w:t>
      </w:r>
      <w:proofErr w:type="spellStart"/>
      <w:r w:rsidRPr="009A37F7">
        <w:rPr>
          <w:b/>
          <w:bCs/>
          <w:sz w:val="28"/>
          <w:szCs w:val="28"/>
          <w:u w:val="single"/>
        </w:rPr>
        <w:t>Мямлики</w:t>
      </w:r>
      <w:proofErr w:type="spellEnd"/>
      <w:r w:rsidRPr="009A37F7">
        <w:rPr>
          <w:b/>
          <w:bCs/>
          <w:sz w:val="28"/>
          <w:szCs w:val="28"/>
          <w:u w:val="single"/>
        </w:rPr>
        <w:t>»</w:t>
      </w:r>
    </w:p>
    <w:p w:rsidR="00E0172E" w:rsidRPr="009A37F7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sz w:val="28"/>
          <w:szCs w:val="28"/>
        </w:rPr>
        <w:t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 </w:t>
      </w:r>
      <w:r w:rsidRPr="009A37F7">
        <w:rPr>
          <w:i/>
          <w:iCs/>
          <w:sz w:val="28"/>
          <w:szCs w:val="28"/>
        </w:rPr>
        <w:t>(холериков)</w:t>
      </w:r>
      <w:r w:rsidRPr="009A37F7">
        <w:rPr>
          <w:sz w:val="28"/>
          <w:szCs w:val="28"/>
        </w:rPr>
        <w:t xml:space="preserve">, которые сами привыкли все делать в быстром темпе, могут раздражать своей медлительностью. Ребенку надо помочь преодолеть </w:t>
      </w:r>
      <w:r w:rsidRPr="009A37F7">
        <w:rPr>
          <w:sz w:val="28"/>
          <w:szCs w:val="28"/>
        </w:rPr>
        <w:lastRenderedPageBreak/>
        <w:t>присущую ему инертность, а не сердиться за медлительность.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E0172E" w:rsidRDefault="00E0172E" w:rsidP="00E0172E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9A37F7">
        <w:rPr>
          <w:b/>
          <w:bCs/>
          <w:sz w:val="28"/>
          <w:szCs w:val="28"/>
          <w:u w:val="single"/>
        </w:rPr>
        <w:t>Впечатлительные дети</w:t>
      </w:r>
      <w:r>
        <w:rPr>
          <w:sz w:val="28"/>
          <w:szCs w:val="28"/>
        </w:rPr>
        <w:t xml:space="preserve"> </w:t>
      </w:r>
    </w:p>
    <w:p w:rsidR="00E0172E" w:rsidRPr="009A37F7" w:rsidRDefault="00E0172E" w:rsidP="00E0172E">
      <w:pPr>
        <w:pStyle w:val="a3"/>
        <w:spacing w:before="68" w:beforeAutospacing="0" w:after="68" w:afterAutospacing="0"/>
        <w:rPr>
          <w:sz w:val="28"/>
          <w:szCs w:val="28"/>
        </w:rPr>
      </w:pPr>
      <w:r w:rsidRPr="009A37F7">
        <w:rPr>
          <w:sz w:val="28"/>
          <w:szCs w:val="28"/>
        </w:rPr>
        <w:t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обстановку, по возможности исключать шумы.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- он отошел, сделал другой пирожок, взял свою формочку, а нашему малышу - «</w:t>
      </w:r>
      <w:proofErr w:type="spellStart"/>
      <w:r w:rsidRPr="009A37F7">
        <w:rPr>
          <w:sz w:val="28"/>
          <w:szCs w:val="28"/>
        </w:rPr>
        <w:t>слабышу</w:t>
      </w:r>
      <w:proofErr w:type="spellEnd"/>
      <w:r w:rsidRPr="009A37F7">
        <w:rPr>
          <w:sz w:val="28"/>
          <w:szCs w:val="28"/>
        </w:rPr>
        <w:t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- помочь такому ребенку войти в детское общество.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 xml:space="preserve">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 w:rsidRPr="009A37F7">
        <w:rPr>
          <w:sz w:val="28"/>
          <w:szCs w:val="28"/>
        </w:rPr>
        <w:t>помогать ему преодолевать</w:t>
      </w:r>
      <w:proofErr w:type="gramEnd"/>
      <w:r w:rsidRPr="009A37F7">
        <w:rPr>
          <w:sz w:val="28"/>
          <w:szCs w:val="28"/>
        </w:rPr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 xml:space="preserve">Период адаптации - тяжелое время для малыша. Но в </w:t>
      </w:r>
      <w:r w:rsidRPr="009A37F7">
        <w:rPr>
          <w:sz w:val="28"/>
          <w:szCs w:val="28"/>
        </w:rPr>
        <w:lastRenderedPageBreak/>
        <w:t>это время тяжело не только детям, но и их родителям. Поэтому 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</w:t>
      </w:r>
      <w:r>
        <w:rPr>
          <w:sz w:val="28"/>
          <w:szCs w:val="28"/>
        </w:rPr>
        <w:t xml:space="preserve"> </w:t>
      </w:r>
      <w:r w:rsidRPr="009A37F7">
        <w:rPr>
          <w:sz w:val="28"/>
          <w:szCs w:val="28"/>
        </w:rPr>
        <w:t>В наших общих интересах добиться того,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адаптации!</w:t>
      </w:r>
    </w:p>
    <w:p w:rsidR="00E0172E" w:rsidRPr="009A37F7" w:rsidRDefault="00E0172E" w:rsidP="00E0172E">
      <w:pPr>
        <w:rPr>
          <w:rFonts w:ascii="Times New Roman" w:hAnsi="Times New Roman"/>
          <w:sz w:val="28"/>
          <w:szCs w:val="28"/>
        </w:rPr>
      </w:pPr>
    </w:p>
    <w:p w:rsidR="00805271" w:rsidRDefault="00805271"/>
    <w:sectPr w:rsidR="00805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7F" w:rsidRDefault="007E5D7F" w:rsidP="00133349">
      <w:pPr>
        <w:spacing w:after="0" w:line="240" w:lineRule="auto"/>
      </w:pPr>
      <w:r>
        <w:separator/>
      </w:r>
    </w:p>
  </w:endnote>
  <w:endnote w:type="continuationSeparator" w:id="0">
    <w:p w:rsidR="007E5D7F" w:rsidRDefault="007E5D7F" w:rsidP="0013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7F" w:rsidRDefault="007E5D7F" w:rsidP="00133349">
      <w:pPr>
        <w:spacing w:after="0" w:line="240" w:lineRule="auto"/>
      </w:pPr>
      <w:r>
        <w:separator/>
      </w:r>
    </w:p>
  </w:footnote>
  <w:footnote w:type="continuationSeparator" w:id="0">
    <w:p w:rsidR="007E5D7F" w:rsidRDefault="007E5D7F" w:rsidP="0013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49" w:rsidRDefault="00133349">
    <w:pPr>
      <w:pStyle w:val="a4"/>
    </w:pPr>
    <w:r>
      <w:t xml:space="preserve">                                                                                                                                 Учитель-логопед Тарасова Е.С.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D1"/>
    <w:rsid w:val="00133349"/>
    <w:rsid w:val="005808D1"/>
    <w:rsid w:val="007E5D7F"/>
    <w:rsid w:val="00805271"/>
    <w:rsid w:val="00E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3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3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3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3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3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3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2022-04-07T12:33:00Z</dcterms:created>
  <dcterms:modified xsi:type="dcterms:W3CDTF">2024-08-13T14:40:00Z</dcterms:modified>
</cp:coreProperties>
</file>